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3E" w:rsidRDefault="002A143E" w:rsidP="002A143E">
      <w:pPr>
        <w:pStyle w:val="a5"/>
        <w:jc w:val="center"/>
      </w:pPr>
      <w:r>
        <w:rPr>
          <w:rFonts w:ascii="Times New Roman" w:hAnsi="Times New Roman" w:cs="Times New Roman"/>
          <w:sz w:val="36"/>
          <w:szCs w:val="36"/>
        </w:rPr>
        <w:t xml:space="preserve">Хилари </w:t>
      </w:r>
      <w:proofErr w:type="spellStart"/>
      <w:r>
        <w:rPr>
          <w:rFonts w:ascii="Times New Roman" w:hAnsi="Times New Roman" w:cs="Times New Roman"/>
          <w:sz w:val="36"/>
          <w:szCs w:val="36"/>
        </w:rPr>
        <w:t>Патнем</w:t>
      </w:r>
      <w:proofErr w:type="spellEnd"/>
    </w:p>
    <w:p w:rsidR="002A143E" w:rsidRPr="002A143E" w:rsidRDefault="002A143E" w:rsidP="002A143E">
      <w:pPr>
        <w:pStyle w:val="a5"/>
        <w:jc w:val="center"/>
        <w:rPr>
          <w:b/>
        </w:rPr>
      </w:pPr>
      <w:r w:rsidRPr="002A143E">
        <w:rPr>
          <w:rFonts w:ascii="Times New Roman" w:hAnsi="Times New Roman" w:cs="Times New Roman"/>
          <w:b/>
          <w:sz w:val="27"/>
          <w:szCs w:val="27"/>
        </w:rPr>
        <w:t>1. МОЗГИ В БОЧКЕ</w:t>
      </w:r>
    </w:p>
    <w:p w:rsidR="002A143E" w:rsidRDefault="002A143E" w:rsidP="002A143E">
      <w:pPr>
        <w:pStyle w:val="a5"/>
        <w:jc w:val="both"/>
      </w:pPr>
      <w:r>
        <w:rPr>
          <w:rFonts w:ascii="Times New Roman" w:hAnsi="Times New Roman" w:cs="Times New Roman"/>
        </w:rPr>
        <w:t xml:space="preserve">Муравей ползет по песку и оставляет на нем след. Совершенно случайно этот </w:t>
      </w:r>
      <w:proofErr w:type="gramStart"/>
      <w:r>
        <w:rPr>
          <w:rFonts w:ascii="Times New Roman" w:hAnsi="Times New Roman" w:cs="Times New Roman"/>
        </w:rPr>
        <w:t>след</w:t>
      </w:r>
      <w:proofErr w:type="gramEnd"/>
      <w:r>
        <w:rPr>
          <w:rFonts w:ascii="Times New Roman" w:hAnsi="Times New Roman" w:cs="Times New Roman"/>
        </w:rPr>
        <w:t xml:space="preserve"> таким образом изгибается и перекрещивается, что образует узнаваемую карикатуру на Уинстона Черчилля. Нарисовал ли муравей картинку Уинстона Черчилля — картинку, которая </w:t>
      </w:r>
      <w:r>
        <w:rPr>
          <w:rFonts w:ascii="Times New Roman" w:hAnsi="Times New Roman" w:cs="Times New Roman"/>
          <w:i/>
          <w:iCs/>
        </w:rPr>
        <w:t>изображает</w:t>
      </w:r>
      <w:r>
        <w:rPr>
          <w:rFonts w:ascii="Times New Roman" w:hAnsi="Times New Roman" w:cs="Times New Roman"/>
        </w:rPr>
        <w:t xml:space="preserve"> Черчилля?</w:t>
      </w:r>
    </w:p>
    <w:p w:rsidR="002A143E" w:rsidRDefault="002A143E" w:rsidP="002A143E">
      <w:pPr>
        <w:pStyle w:val="a5"/>
        <w:jc w:val="both"/>
      </w:pPr>
      <w:r>
        <w:rPr>
          <w:rFonts w:ascii="Times New Roman" w:hAnsi="Times New Roman" w:cs="Times New Roman"/>
        </w:rPr>
        <w:t xml:space="preserve">Большинство людей, не слишком вдаваясь в размышления, ответит отрицательно. В конце концов, муравей никогда не видел Черчилля или хотя бы изображения Черчилля; у него не было намерения изображать Черчилля. Он просто провел линию (и даже </w:t>
      </w:r>
      <w:r>
        <w:rPr>
          <w:rFonts w:ascii="Times New Roman" w:hAnsi="Times New Roman" w:cs="Times New Roman"/>
          <w:i/>
          <w:iCs/>
        </w:rPr>
        <w:t>это</w:t>
      </w:r>
      <w:r>
        <w:rPr>
          <w:rFonts w:ascii="Times New Roman" w:hAnsi="Times New Roman" w:cs="Times New Roman"/>
        </w:rPr>
        <w:t xml:space="preserve"> непреднамеренно), которую </w:t>
      </w:r>
      <w:r>
        <w:rPr>
          <w:rFonts w:ascii="Times New Roman" w:hAnsi="Times New Roman" w:cs="Times New Roman"/>
          <w:i/>
          <w:iCs/>
        </w:rPr>
        <w:t>мы</w:t>
      </w:r>
      <w:r>
        <w:rPr>
          <w:rFonts w:ascii="Times New Roman" w:hAnsi="Times New Roman" w:cs="Times New Roman"/>
        </w:rPr>
        <w:t xml:space="preserve"> можем “рассматривать как” изображение Черчилля.</w:t>
      </w:r>
    </w:p>
    <w:p w:rsidR="002A143E" w:rsidRDefault="002A143E" w:rsidP="002A143E">
      <w:pPr>
        <w:pStyle w:val="a5"/>
        <w:jc w:val="both"/>
      </w:pPr>
      <w:r>
        <w:rPr>
          <w:rFonts w:ascii="Times New Roman" w:hAnsi="Times New Roman" w:cs="Times New Roman"/>
        </w:rPr>
        <w:t>Мы можем выразить это, сказав, что линия “сама по себе” не репрезентирует</w:t>
      </w:r>
      <w:proofErr w:type="gramStart"/>
      <w:r>
        <w:rPr>
          <w:vertAlign w:val="superscript"/>
        </w:rPr>
        <w:t>1</w:t>
      </w:r>
      <w:proofErr w:type="gramEnd"/>
      <w:r>
        <w:rPr>
          <w:rFonts w:ascii="Times New Roman" w:hAnsi="Times New Roman" w:cs="Times New Roman"/>
        </w:rPr>
        <w:t xml:space="preserve"> что бы то ни было в большей степени, чем нечто иное. Сходства (некоторого очень сложного вида) с чертами Уинстона Черчилля еще недостаточно для того, чтобы позволить чему-то репрезентировать Уинстона Черчилля или осуществлять к нему референцию. Но сходство и не является для этого необходимым: в нашем сообществе напечатанные значки “Уинстон Черчилль”, произнесенные слова “Уинстон Черчилль” и многие другие вещи используются для репрезентации Черчилля (хотя и не изобразительной), не обладая при этом сходством с Черчиллем того же вида, что и изображение, даже абрисный рисунок. Если </w:t>
      </w:r>
      <w:r>
        <w:rPr>
          <w:rFonts w:ascii="Times New Roman" w:hAnsi="Times New Roman" w:cs="Times New Roman"/>
          <w:i/>
          <w:iCs/>
        </w:rPr>
        <w:t>сходство</w:t>
      </w:r>
      <w:r>
        <w:rPr>
          <w:rFonts w:ascii="Times New Roman" w:hAnsi="Times New Roman" w:cs="Times New Roman"/>
        </w:rPr>
        <w:t xml:space="preserve"> не является необходимым или</w:t>
      </w:r>
    </w:p>
    <w:p w:rsidR="002A143E" w:rsidRDefault="002A143E" w:rsidP="002A143E">
      <w:pPr>
        <w:pStyle w:val="a5"/>
        <w:jc w:val="both"/>
      </w:pPr>
      <w:r>
        <w:t>________________________</w:t>
      </w:r>
    </w:p>
    <w:p w:rsidR="002A143E" w:rsidRDefault="002A143E" w:rsidP="002A143E">
      <w:pPr>
        <w:pStyle w:val="a5"/>
        <w:jc w:val="both"/>
      </w:pPr>
      <w:r>
        <w:rPr>
          <w:vertAlign w:val="superscript"/>
        </w:rPr>
        <w:t>1</w:t>
      </w:r>
      <w:proofErr w:type="gramStart"/>
      <w:r>
        <w:rPr>
          <w:rFonts w:ascii="Times New Roman" w:hAnsi="Times New Roman" w:cs="Times New Roman"/>
        </w:rPr>
        <w:t xml:space="preserve"> В</w:t>
      </w:r>
      <w:proofErr w:type="gramEnd"/>
      <w:r>
        <w:rPr>
          <w:rFonts w:ascii="Times New Roman" w:hAnsi="Times New Roman" w:cs="Times New Roman"/>
        </w:rPr>
        <w:t xml:space="preserve"> этой книге термины “репрезентация” и “референция” всегда указывают на отношение между словом (или другими видами знаков, символов или представлений) и чем-то, что существует в действительности (т. е. не является лишь “мысленным объектом”). Есть некоторый смысл, в котором я могу “указывать” (осуществлять референцию) на то, что не существует, но это не тот смысл, в котором я здесь употребляю слово “референция”. Раньше то</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ч</w:t>
      </w:r>
      <w:proofErr w:type="gramEnd"/>
      <w:r>
        <w:rPr>
          <w:rFonts w:ascii="Times New Roman" w:hAnsi="Times New Roman" w:cs="Times New Roman"/>
        </w:rPr>
        <w:t xml:space="preserve">то я называю “репрезентацией” и “референцией”, называли </w:t>
      </w:r>
      <w:proofErr w:type="spellStart"/>
      <w:r>
        <w:rPr>
          <w:rFonts w:ascii="Times New Roman" w:hAnsi="Times New Roman" w:cs="Times New Roman"/>
          <w:i/>
          <w:iCs/>
        </w:rPr>
        <w:t>денотацией</w:t>
      </w:r>
      <w:proofErr w:type="spellEnd"/>
      <w:r>
        <w:rPr>
          <w:rFonts w:ascii="Times New Roman" w:hAnsi="Times New Roman" w:cs="Times New Roman"/>
          <w:i/>
          <w:iCs/>
        </w:rPr>
        <w:t>.</w:t>
      </w:r>
    </w:p>
    <w:p w:rsidR="002A143E" w:rsidRDefault="002A143E" w:rsidP="002A143E">
      <w:pPr>
        <w:pStyle w:val="a5"/>
        <w:jc w:val="both"/>
      </w:pPr>
      <w:r>
        <w:rPr>
          <w:rFonts w:ascii="Times New Roman" w:hAnsi="Times New Roman" w:cs="Times New Roman"/>
        </w:rPr>
        <w:t xml:space="preserve">Кроме того, я следую образцу современных логиков и использую слово “существует”, подразумевая “существует в прошлом, настоящем или будущем”. Таким образом, Уинстон Черчилль “существует”, и мы можем “репрезентировать” Уинстона Черчилля или “осуществлять референцию” к нему </w:t>
      </w:r>
      <w:proofErr w:type="gramStart"/>
      <w:r>
        <w:rPr>
          <w:rFonts w:ascii="Times New Roman" w:hAnsi="Times New Roman" w:cs="Times New Roman"/>
        </w:rPr>
        <w:t>даже</w:t>
      </w:r>
      <w:proofErr w:type="gramEnd"/>
      <w:r>
        <w:rPr>
          <w:rFonts w:ascii="Times New Roman" w:hAnsi="Times New Roman" w:cs="Times New Roman"/>
        </w:rPr>
        <w:t xml:space="preserve"> несмотря на то, что его нет в живых.</w:t>
      </w:r>
    </w:p>
    <w:p w:rsidR="002A143E" w:rsidRDefault="002A143E" w:rsidP="002A143E">
      <w:pPr>
        <w:pStyle w:val="a5"/>
        <w:jc w:val="both"/>
      </w:pPr>
      <w:r>
        <w:rPr>
          <w:sz w:val="27"/>
          <w:szCs w:val="27"/>
        </w:rPr>
        <w:t>14</w:t>
      </w:r>
    </w:p>
    <w:p w:rsidR="002A143E" w:rsidRDefault="002A143E" w:rsidP="002A143E">
      <w:pPr>
        <w:pStyle w:val="a5"/>
        <w:jc w:val="both"/>
      </w:pPr>
      <w:r>
        <w:rPr>
          <w:rFonts w:ascii="Times New Roman" w:hAnsi="Times New Roman" w:cs="Times New Roman"/>
        </w:rPr>
        <w:t>достаточным для того</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ч</w:t>
      </w:r>
      <w:proofErr w:type="gramEnd"/>
      <w:r>
        <w:rPr>
          <w:rFonts w:ascii="Times New Roman" w:hAnsi="Times New Roman" w:cs="Times New Roman"/>
        </w:rPr>
        <w:t>тобы сделать нечто репрезентацией чего-то еще, то как вообще что бы то ни было может быть необходимым или достаточным для этой цели? Как вообще одна вещь может репрезентировать (“представлять” и т. п.) другую, отличную от нее?</w:t>
      </w:r>
    </w:p>
    <w:p w:rsidR="002A143E" w:rsidRDefault="002A143E" w:rsidP="002A143E">
      <w:pPr>
        <w:pStyle w:val="a5"/>
        <w:jc w:val="both"/>
      </w:pPr>
      <w:r>
        <w:rPr>
          <w:rFonts w:ascii="Times New Roman" w:hAnsi="Times New Roman" w:cs="Times New Roman"/>
        </w:rPr>
        <w:t xml:space="preserve">Ответ может показаться легким. Предположим, что муравей видел Уинстона Черчилля, и предположим, что у него достаточно ума и способностей, чтобы его нарисовать. Предположим, что он создал эту карикатуру </w:t>
      </w:r>
      <w:r>
        <w:rPr>
          <w:rFonts w:ascii="Times New Roman" w:hAnsi="Times New Roman" w:cs="Times New Roman"/>
          <w:i/>
          <w:iCs/>
        </w:rPr>
        <w:t>намеренно.</w:t>
      </w:r>
      <w:r>
        <w:rPr>
          <w:rFonts w:ascii="Times New Roman" w:hAnsi="Times New Roman" w:cs="Times New Roman"/>
        </w:rPr>
        <w:t xml:space="preserve"> Тогда эта линия действительно представляла бы Черчилля.</w:t>
      </w:r>
    </w:p>
    <w:p w:rsidR="002A143E" w:rsidRDefault="002A143E" w:rsidP="002A143E">
      <w:pPr>
        <w:pStyle w:val="a5"/>
        <w:jc w:val="both"/>
      </w:pPr>
      <w:r>
        <w:rPr>
          <w:rFonts w:ascii="Times New Roman" w:hAnsi="Times New Roman" w:cs="Times New Roman"/>
        </w:rPr>
        <w:t xml:space="preserve">С другой стороны, предположим, что линия имела бы форму УИНСТОН ЧЕРЧИЛЛЬ. И предположим, что это произошло бы совершенно случайно (не станем обращать здесь внимание на невероятность такого события). Тогда “печатные значки” УИНСТОН ЧЕРЧИЛЛЬ </w:t>
      </w:r>
      <w:r>
        <w:rPr>
          <w:rFonts w:ascii="Times New Roman" w:hAnsi="Times New Roman" w:cs="Times New Roman"/>
          <w:i/>
          <w:iCs/>
        </w:rPr>
        <w:t>не</w:t>
      </w:r>
      <w:r>
        <w:rPr>
          <w:rFonts w:ascii="Times New Roman" w:hAnsi="Times New Roman" w:cs="Times New Roman"/>
        </w:rPr>
        <w:t xml:space="preserve"> </w:t>
      </w:r>
      <w:r>
        <w:rPr>
          <w:rFonts w:ascii="Times New Roman" w:hAnsi="Times New Roman" w:cs="Times New Roman"/>
        </w:rPr>
        <w:lastRenderedPageBreak/>
        <w:t>репрезентировали бы Черчилля, хотя эти же печатные значки репрезентируют Черчилля практически в каждой книге, где они сегодня встречаются.</w:t>
      </w:r>
    </w:p>
    <w:p w:rsidR="002A143E" w:rsidRDefault="002A143E" w:rsidP="002A143E">
      <w:pPr>
        <w:pStyle w:val="a5"/>
        <w:jc w:val="both"/>
      </w:pPr>
      <w:r>
        <w:rPr>
          <w:rFonts w:ascii="Times New Roman" w:hAnsi="Times New Roman" w:cs="Times New Roman"/>
        </w:rPr>
        <w:t xml:space="preserve">Поэтому может показаться, что для репрезентации необходимо (или главным образом необходимо) </w:t>
      </w:r>
      <w:r>
        <w:rPr>
          <w:rFonts w:ascii="Times New Roman" w:hAnsi="Times New Roman" w:cs="Times New Roman"/>
          <w:i/>
          <w:iCs/>
        </w:rPr>
        <w:t>намерение.</w:t>
      </w:r>
    </w:p>
    <w:p w:rsidR="002A143E" w:rsidRDefault="002A143E" w:rsidP="002A143E">
      <w:pPr>
        <w:pStyle w:val="a5"/>
        <w:jc w:val="both"/>
      </w:pPr>
      <w:r>
        <w:rPr>
          <w:rFonts w:ascii="Times New Roman" w:hAnsi="Times New Roman" w:cs="Times New Roman"/>
        </w:rPr>
        <w:t xml:space="preserve">Но для того, чтобы иметь намерение, что </w:t>
      </w:r>
      <w:proofErr w:type="spellStart"/>
      <w:proofErr w:type="gramStart"/>
      <w:r>
        <w:rPr>
          <w:rFonts w:ascii="Times New Roman" w:hAnsi="Times New Roman" w:cs="Times New Roman"/>
          <w:i/>
          <w:iCs/>
        </w:rPr>
        <w:t>что</w:t>
      </w:r>
      <w:proofErr w:type="spellEnd"/>
      <w:proofErr w:type="gramEnd"/>
      <w:r>
        <w:rPr>
          <w:rFonts w:ascii="Times New Roman" w:hAnsi="Times New Roman" w:cs="Times New Roman"/>
          <w:i/>
          <w:iCs/>
        </w:rPr>
        <w:t xml:space="preserve"> бы то ни было, </w:t>
      </w:r>
      <w:r>
        <w:rPr>
          <w:rFonts w:ascii="Times New Roman" w:hAnsi="Times New Roman" w:cs="Times New Roman"/>
        </w:rPr>
        <w:t xml:space="preserve">даже индивидуальный язык (и даже слова “Уинстон Черчилль”, произнесенные мною про себя, а не вслух), должно </w:t>
      </w:r>
      <w:r>
        <w:rPr>
          <w:rFonts w:ascii="Times New Roman" w:hAnsi="Times New Roman" w:cs="Times New Roman"/>
          <w:i/>
          <w:iCs/>
        </w:rPr>
        <w:t>репрезентировать</w:t>
      </w:r>
      <w:r>
        <w:rPr>
          <w:rFonts w:ascii="Times New Roman" w:hAnsi="Times New Roman" w:cs="Times New Roman"/>
        </w:rPr>
        <w:t xml:space="preserve"> Черчилля, я должен прежде всего быть способным </w:t>
      </w:r>
      <w:r>
        <w:rPr>
          <w:rFonts w:ascii="Times New Roman" w:hAnsi="Times New Roman" w:cs="Times New Roman"/>
          <w:i/>
          <w:iCs/>
        </w:rPr>
        <w:t>подумать о</w:t>
      </w:r>
      <w:r>
        <w:rPr>
          <w:rFonts w:ascii="Times New Roman" w:hAnsi="Times New Roman" w:cs="Times New Roman"/>
        </w:rPr>
        <w:t xml:space="preserve"> Черчилле. Если линии на песке, звуки и т. п. не могут ничего репрезентировать “сами по себе”, </w:t>
      </w:r>
      <w:proofErr w:type="gramStart"/>
      <w:r>
        <w:rPr>
          <w:rFonts w:ascii="Times New Roman" w:hAnsi="Times New Roman" w:cs="Times New Roman"/>
        </w:rPr>
        <w:t>то</w:t>
      </w:r>
      <w:proofErr w:type="gramEnd"/>
      <w:r>
        <w:rPr>
          <w:rFonts w:ascii="Times New Roman" w:hAnsi="Times New Roman" w:cs="Times New Roman"/>
        </w:rPr>
        <w:t xml:space="preserve"> как могут что-то репрезентировать “сами по себе” мысленные формы? Или все-таки могут? Как мышление может обратиться к чему-то внешнему и ухватить его?</w:t>
      </w:r>
    </w:p>
    <w:p w:rsidR="002A143E" w:rsidRDefault="002A143E" w:rsidP="002A143E">
      <w:pPr>
        <w:pStyle w:val="a5"/>
        <w:jc w:val="both"/>
      </w:pPr>
      <w:r>
        <w:rPr>
          <w:rFonts w:ascii="Times New Roman" w:hAnsi="Times New Roman" w:cs="Times New Roman"/>
        </w:rPr>
        <w:t xml:space="preserve">В прошлом некоторые философы перескакивали от такого рассмотрения к тому, что они считали доказательством </w:t>
      </w:r>
      <w:proofErr w:type="spellStart"/>
      <w:r>
        <w:rPr>
          <w:rFonts w:ascii="Times New Roman" w:hAnsi="Times New Roman" w:cs="Times New Roman"/>
          <w:i/>
          <w:iCs/>
        </w:rPr>
        <w:t>сущностно</w:t>
      </w:r>
      <w:proofErr w:type="spellEnd"/>
      <w:r>
        <w:rPr>
          <w:rFonts w:ascii="Times New Roman" w:hAnsi="Times New Roman" w:cs="Times New Roman"/>
          <w:i/>
          <w:iCs/>
        </w:rPr>
        <w:t xml:space="preserve"> </w:t>
      </w:r>
      <w:proofErr w:type="spellStart"/>
      <w:proofErr w:type="gramStart"/>
      <w:r>
        <w:rPr>
          <w:rFonts w:ascii="Times New Roman" w:hAnsi="Times New Roman" w:cs="Times New Roman"/>
          <w:i/>
          <w:iCs/>
        </w:rPr>
        <w:t>не-физической</w:t>
      </w:r>
      <w:proofErr w:type="spellEnd"/>
      <w:proofErr w:type="gramEnd"/>
      <w:r>
        <w:rPr>
          <w:rFonts w:ascii="Times New Roman" w:hAnsi="Times New Roman" w:cs="Times New Roman"/>
          <w:i/>
          <w:iCs/>
        </w:rPr>
        <w:t xml:space="preserve"> природы сознания.</w:t>
      </w:r>
      <w:r>
        <w:rPr>
          <w:rFonts w:ascii="Times New Roman" w:hAnsi="Times New Roman" w:cs="Times New Roman"/>
        </w:rPr>
        <w:t xml:space="preserve"> Аргумент здесь прост: сказанное нами о муравьиной кривой применимо к любому физическому объекту. Ни один физический объект не может сам по себе указывать на одну вещь скорее, чем на другую; тем не менее, </w:t>
      </w:r>
      <w:r>
        <w:rPr>
          <w:rFonts w:ascii="Times New Roman" w:hAnsi="Times New Roman" w:cs="Times New Roman"/>
          <w:i/>
          <w:iCs/>
        </w:rPr>
        <w:t xml:space="preserve">мысли в </w:t>
      </w:r>
      <w:proofErr w:type="gramStart"/>
      <w:r>
        <w:rPr>
          <w:rFonts w:ascii="Times New Roman" w:hAnsi="Times New Roman" w:cs="Times New Roman"/>
          <w:i/>
          <w:iCs/>
        </w:rPr>
        <w:t>сознании</w:t>
      </w:r>
      <w:proofErr w:type="gramEnd"/>
      <w:r>
        <w:rPr>
          <w:rFonts w:ascii="Times New Roman" w:hAnsi="Times New Roman" w:cs="Times New Roman"/>
        </w:rPr>
        <w:t xml:space="preserve"> очевидно преуспевают в указании на одну вещь скорее, чем на другую. Поэтому мысли (и, соответственно, сознание) по природе своей </w:t>
      </w:r>
      <w:proofErr w:type="spellStart"/>
      <w:r>
        <w:rPr>
          <w:rFonts w:ascii="Times New Roman" w:hAnsi="Times New Roman" w:cs="Times New Roman"/>
        </w:rPr>
        <w:t>сущностно</w:t>
      </w:r>
      <w:proofErr w:type="spellEnd"/>
      <w:r>
        <w:rPr>
          <w:rFonts w:ascii="Times New Roman" w:hAnsi="Times New Roman" w:cs="Times New Roman"/>
        </w:rPr>
        <w:t xml:space="preserve"> отличаются от физических объектов. Мысли обладают характеристикой </w:t>
      </w:r>
      <w:proofErr w:type="spellStart"/>
      <w:r>
        <w:rPr>
          <w:rFonts w:ascii="Times New Roman" w:hAnsi="Times New Roman" w:cs="Times New Roman"/>
          <w:i/>
          <w:iCs/>
        </w:rPr>
        <w:t>интенциональности</w:t>
      </w:r>
      <w:proofErr w:type="spellEnd"/>
      <w:r>
        <w:rPr>
          <w:rFonts w:ascii="Times New Roman" w:hAnsi="Times New Roman" w:cs="Times New Roman"/>
        </w:rPr>
        <w:t xml:space="preserve"> — они могут указывать на нечто иное; ничто физическое</w:t>
      </w:r>
    </w:p>
    <w:p w:rsidR="002A143E" w:rsidRDefault="002A143E" w:rsidP="002A143E">
      <w:pPr>
        <w:pStyle w:val="a5"/>
        <w:jc w:val="both"/>
      </w:pPr>
      <w:r>
        <w:rPr>
          <w:sz w:val="27"/>
          <w:szCs w:val="27"/>
        </w:rPr>
        <w:t>15</w:t>
      </w:r>
    </w:p>
    <w:p w:rsidR="002A143E" w:rsidRDefault="002A143E" w:rsidP="002A143E">
      <w:pPr>
        <w:pStyle w:val="a5"/>
        <w:jc w:val="both"/>
      </w:pPr>
      <w:r>
        <w:rPr>
          <w:rFonts w:ascii="Times New Roman" w:hAnsi="Times New Roman" w:cs="Times New Roman"/>
        </w:rPr>
        <w:t>не обладает “</w:t>
      </w:r>
      <w:proofErr w:type="spellStart"/>
      <w:r>
        <w:rPr>
          <w:rFonts w:ascii="Times New Roman" w:hAnsi="Times New Roman" w:cs="Times New Roman"/>
        </w:rPr>
        <w:t>интенциональностью</w:t>
      </w:r>
      <w:proofErr w:type="spellEnd"/>
      <w:r>
        <w:rPr>
          <w:rFonts w:ascii="Times New Roman" w:hAnsi="Times New Roman" w:cs="Times New Roman"/>
        </w:rPr>
        <w:t xml:space="preserve">”, не считая того обстоятельства, что </w:t>
      </w:r>
      <w:proofErr w:type="spellStart"/>
      <w:r>
        <w:rPr>
          <w:rFonts w:ascii="Times New Roman" w:hAnsi="Times New Roman" w:cs="Times New Roman"/>
        </w:rPr>
        <w:t>интенциональность</w:t>
      </w:r>
      <w:proofErr w:type="spellEnd"/>
      <w:r>
        <w:rPr>
          <w:rFonts w:ascii="Times New Roman" w:hAnsi="Times New Roman" w:cs="Times New Roman"/>
        </w:rPr>
        <w:t xml:space="preserve"> </w:t>
      </w:r>
      <w:proofErr w:type="gramStart"/>
      <w:r>
        <w:rPr>
          <w:rFonts w:ascii="Times New Roman" w:hAnsi="Times New Roman" w:cs="Times New Roman"/>
        </w:rPr>
        <w:t>производна</w:t>
      </w:r>
      <w:proofErr w:type="gramEnd"/>
      <w:r>
        <w:rPr>
          <w:rFonts w:ascii="Times New Roman" w:hAnsi="Times New Roman" w:cs="Times New Roman"/>
        </w:rPr>
        <w:t xml:space="preserve"> от некоторого употребления этой физической вещи сознанием (или, по крайней мере, так признается). Однако это слишком торопливое решение; простое постулирование таинственных сил сознания само по себе ничего не дает. Но проблема вполне реальна. Как возможна </w:t>
      </w:r>
      <w:proofErr w:type="spellStart"/>
      <w:r>
        <w:rPr>
          <w:rFonts w:ascii="Times New Roman" w:hAnsi="Times New Roman" w:cs="Times New Roman"/>
        </w:rPr>
        <w:t>интенциональность</w:t>
      </w:r>
      <w:proofErr w:type="spellEnd"/>
      <w:r>
        <w:rPr>
          <w:rFonts w:ascii="Times New Roman" w:hAnsi="Times New Roman" w:cs="Times New Roman"/>
        </w:rPr>
        <w:t>, референция?</w:t>
      </w:r>
    </w:p>
    <w:p w:rsidR="002A143E" w:rsidRDefault="002A143E" w:rsidP="002A143E">
      <w:pPr>
        <w:pStyle w:val="a5"/>
        <w:jc w:val="both"/>
      </w:pPr>
      <w:r>
        <w:rPr>
          <w:rFonts w:ascii="Times New Roman" w:hAnsi="Times New Roman" w:cs="Times New Roman"/>
        </w:rPr>
        <w:t>МАГИЧЕСКИЕ ТЕОРИИ РЕФЕРЕНЦИИ</w:t>
      </w:r>
    </w:p>
    <w:p w:rsidR="002A143E" w:rsidRDefault="002A143E" w:rsidP="002A143E">
      <w:pPr>
        <w:pStyle w:val="a5"/>
        <w:jc w:val="both"/>
      </w:pPr>
      <w:r>
        <w:rPr>
          <w:rFonts w:ascii="Times New Roman" w:hAnsi="Times New Roman" w:cs="Times New Roman"/>
        </w:rPr>
        <w:t xml:space="preserve">Мы видели, что созданная муравьем “картинка” не имеет никакой необходимой связи с Уинстоном Черчиллем. Тот факт, что “картинка” имеет определенное “сходство” с Черчиллем, сам по себе не делает ее настоящей картинкой или не делает ее репрезентацией Черчилля. Если только муравей не является разумным муравьем (каковым он не является) и не знает Черчилля (а он не знает), начерченная им кривая — не картинка и даже не репрезентация чего бы то ни было. Некоторые примитивные народы верят, что репрезентации (в особенности </w:t>
      </w:r>
      <w:r>
        <w:rPr>
          <w:rFonts w:ascii="Times New Roman" w:hAnsi="Times New Roman" w:cs="Times New Roman"/>
          <w:i/>
          <w:iCs/>
        </w:rPr>
        <w:t>имена)</w:t>
      </w:r>
      <w:r>
        <w:rPr>
          <w:rFonts w:ascii="Times New Roman" w:hAnsi="Times New Roman" w:cs="Times New Roman"/>
        </w:rPr>
        <w:t xml:space="preserve"> связаны со своими носителями с необходимостью; что знание “подлинного имени” кого-либо или чего-либо дает подлинную власть над этим человеком или вещью. Эта власть происходит из </w:t>
      </w:r>
      <w:r>
        <w:rPr>
          <w:rFonts w:ascii="Times New Roman" w:hAnsi="Times New Roman" w:cs="Times New Roman"/>
          <w:i/>
          <w:iCs/>
        </w:rPr>
        <w:t>волшебной связи</w:t>
      </w:r>
      <w:r>
        <w:rPr>
          <w:rFonts w:ascii="Times New Roman" w:hAnsi="Times New Roman" w:cs="Times New Roman"/>
        </w:rPr>
        <w:t xml:space="preserve"> между именем и его носителем; когда же мы понимаем, что имена связаны со своими носителями </w:t>
      </w:r>
      <w:r>
        <w:rPr>
          <w:rFonts w:ascii="Times New Roman" w:hAnsi="Times New Roman" w:cs="Times New Roman"/>
          <w:i/>
          <w:iCs/>
        </w:rPr>
        <w:t>лишь</w:t>
      </w:r>
      <w:r>
        <w:rPr>
          <w:rFonts w:ascii="Times New Roman" w:hAnsi="Times New Roman" w:cs="Times New Roman"/>
        </w:rPr>
        <w:t xml:space="preserve"> </w:t>
      </w:r>
      <w:proofErr w:type="spellStart"/>
      <w:r>
        <w:rPr>
          <w:rFonts w:ascii="Times New Roman" w:hAnsi="Times New Roman" w:cs="Times New Roman"/>
        </w:rPr>
        <w:t>контекстуально</w:t>
      </w:r>
      <w:proofErr w:type="spellEnd"/>
      <w:r>
        <w:rPr>
          <w:rFonts w:ascii="Times New Roman" w:hAnsi="Times New Roman" w:cs="Times New Roman"/>
        </w:rPr>
        <w:t xml:space="preserve">, случайно, конвенционально, нам уже трудно увидеть, каким образом знание </w:t>
      </w:r>
      <w:proofErr w:type="gramStart"/>
      <w:r>
        <w:rPr>
          <w:rFonts w:ascii="Times New Roman" w:hAnsi="Times New Roman" w:cs="Times New Roman"/>
        </w:rPr>
        <w:t>имени</w:t>
      </w:r>
      <w:proofErr w:type="gramEnd"/>
      <w:r>
        <w:rPr>
          <w:rFonts w:ascii="Times New Roman" w:hAnsi="Times New Roman" w:cs="Times New Roman"/>
        </w:rPr>
        <w:t xml:space="preserve"> может иметь </w:t>
      </w:r>
      <w:proofErr w:type="gramStart"/>
      <w:r>
        <w:rPr>
          <w:rFonts w:ascii="Times New Roman" w:hAnsi="Times New Roman" w:cs="Times New Roman"/>
        </w:rPr>
        <w:t>какое</w:t>
      </w:r>
      <w:proofErr w:type="gramEnd"/>
      <w:r>
        <w:rPr>
          <w:rFonts w:ascii="Times New Roman" w:hAnsi="Times New Roman" w:cs="Times New Roman"/>
        </w:rPr>
        <w:t xml:space="preserve"> бы то ни было мистическое значение.</w:t>
      </w:r>
    </w:p>
    <w:p w:rsidR="002A143E" w:rsidRDefault="002A143E" w:rsidP="002A143E">
      <w:pPr>
        <w:pStyle w:val="a5"/>
        <w:jc w:val="both"/>
      </w:pPr>
      <w:r>
        <w:rPr>
          <w:rFonts w:ascii="Times New Roman" w:hAnsi="Times New Roman" w:cs="Times New Roman"/>
        </w:rPr>
        <w:t>Важно понять, что для физических изображений действуют те же правила, что и для ментальных образов и вообще для ментальных репрезентаций; ментальные репрезентации связаны с тем, что они представляют, не с большей необходимостью, чем физические. Обратное предположение — пережиток магического мышления.</w:t>
      </w:r>
    </w:p>
    <w:p w:rsidR="002A143E" w:rsidRDefault="002A143E" w:rsidP="002A143E">
      <w:pPr>
        <w:pStyle w:val="a5"/>
        <w:jc w:val="both"/>
      </w:pPr>
      <w:r>
        <w:rPr>
          <w:rFonts w:ascii="Times New Roman" w:hAnsi="Times New Roman" w:cs="Times New Roman"/>
        </w:rPr>
        <w:t xml:space="preserve">Возможно, легче понять это замечание в случае с ментальными </w:t>
      </w:r>
      <w:r>
        <w:rPr>
          <w:rFonts w:ascii="Times New Roman" w:hAnsi="Times New Roman" w:cs="Times New Roman"/>
          <w:i/>
          <w:iCs/>
        </w:rPr>
        <w:t>образами.</w:t>
      </w:r>
      <w:r>
        <w:rPr>
          <w:rFonts w:ascii="Times New Roman" w:hAnsi="Times New Roman" w:cs="Times New Roman"/>
        </w:rPr>
        <w:t xml:space="preserve"> (Возможно, первым философом, ухватившим огромное значение этого замечания, даже если он не первым его обнаружил, был </w:t>
      </w:r>
      <w:proofErr w:type="spellStart"/>
      <w:r>
        <w:rPr>
          <w:rFonts w:ascii="Times New Roman" w:hAnsi="Times New Roman" w:cs="Times New Roman"/>
        </w:rPr>
        <w:t>Витгенштейн</w:t>
      </w:r>
      <w:proofErr w:type="spellEnd"/>
      <w:r>
        <w:rPr>
          <w:rFonts w:ascii="Times New Roman" w:hAnsi="Times New Roman" w:cs="Times New Roman"/>
        </w:rPr>
        <w:t xml:space="preserve">). Предположим, что где-то есть планета, населенная человеческими существами — появившимися </w:t>
      </w:r>
      <w:proofErr w:type="gramStart"/>
      <w:r>
        <w:rPr>
          <w:rFonts w:ascii="Times New Roman" w:hAnsi="Times New Roman" w:cs="Times New Roman"/>
        </w:rPr>
        <w:t>там</w:t>
      </w:r>
      <w:proofErr w:type="gramEnd"/>
      <w:r>
        <w:rPr>
          <w:rFonts w:ascii="Times New Roman" w:hAnsi="Times New Roman" w:cs="Times New Roman"/>
        </w:rPr>
        <w:t xml:space="preserve"> в результате эволюции, или высадки инопланетян, или</w:t>
      </w:r>
    </w:p>
    <w:p w:rsidR="002A143E" w:rsidRDefault="002A143E" w:rsidP="002A143E">
      <w:pPr>
        <w:pStyle w:val="a5"/>
        <w:jc w:val="both"/>
      </w:pPr>
      <w:r>
        <w:rPr>
          <w:sz w:val="27"/>
          <w:szCs w:val="27"/>
        </w:rPr>
        <w:lastRenderedPageBreak/>
        <w:t>16</w:t>
      </w:r>
    </w:p>
    <w:p w:rsidR="002A143E" w:rsidRDefault="002A143E" w:rsidP="002A143E">
      <w:pPr>
        <w:pStyle w:val="a5"/>
        <w:jc w:val="both"/>
      </w:pPr>
      <w:r>
        <w:rPr>
          <w:rFonts w:ascii="Times New Roman" w:hAnsi="Times New Roman" w:cs="Times New Roman"/>
        </w:rPr>
        <w:t xml:space="preserve">как бы то ни было. Предположим, что эти люди — во всем остальном полностью похожие на нас — никогда не видели </w:t>
      </w:r>
      <w:r>
        <w:rPr>
          <w:rFonts w:ascii="Times New Roman" w:hAnsi="Times New Roman" w:cs="Times New Roman"/>
          <w:i/>
          <w:iCs/>
        </w:rPr>
        <w:t>деревьев.</w:t>
      </w:r>
      <w:r>
        <w:rPr>
          <w:rFonts w:ascii="Times New Roman" w:hAnsi="Times New Roman" w:cs="Times New Roman"/>
        </w:rPr>
        <w:t xml:space="preserve"> Предположим, что они никогда не представляли деревьев (возможно, растительность существует на их планете лишь в виде плесени). Предположим, что однажды на их планету случайно попала картинка, изображающая дерево; ее обронил пролетающий мимо космический корабль, никак не вступивший с ними в контакт. Представьте себе, как они ломают голову над этой картинкой. Что бы это могло быть? Им приходят на ум всевозможные предположения: может быть, это какое-то строение? Балдахин? Или какое-то животное? Но они, как мы продолжаем предполагать, не приближаются к истине.</w:t>
      </w:r>
    </w:p>
    <w:p w:rsidR="002A143E" w:rsidRDefault="002A143E" w:rsidP="002A143E">
      <w:pPr>
        <w:pStyle w:val="a5"/>
        <w:jc w:val="both"/>
      </w:pPr>
      <w:r>
        <w:rPr>
          <w:rFonts w:ascii="Times New Roman" w:hAnsi="Times New Roman" w:cs="Times New Roman"/>
        </w:rPr>
        <w:t xml:space="preserve">Для </w:t>
      </w:r>
      <w:r>
        <w:rPr>
          <w:rFonts w:ascii="Times New Roman" w:hAnsi="Times New Roman" w:cs="Times New Roman"/>
          <w:i/>
          <w:iCs/>
        </w:rPr>
        <w:t>нас</w:t>
      </w:r>
      <w:r>
        <w:rPr>
          <w:rFonts w:ascii="Times New Roman" w:hAnsi="Times New Roman" w:cs="Times New Roman"/>
        </w:rPr>
        <w:t xml:space="preserve"> картинка является репрезентацией дерева. Для этих же людей картинка представляет лишь некоторый странный объект, </w:t>
      </w:r>
      <w:proofErr w:type="gramStart"/>
      <w:r>
        <w:rPr>
          <w:rFonts w:ascii="Times New Roman" w:hAnsi="Times New Roman" w:cs="Times New Roman"/>
        </w:rPr>
        <w:t>чьи</w:t>
      </w:r>
      <w:proofErr w:type="gramEnd"/>
      <w:r>
        <w:rPr>
          <w:rFonts w:ascii="Times New Roman" w:hAnsi="Times New Roman" w:cs="Times New Roman"/>
        </w:rPr>
        <w:t xml:space="preserve"> природа и назначение неизвестны. Предположим, что в результате взгляда на картинку у одного из них возник ментальный образ, в точности подобный одному из моих ментальных образов дерева. Однако его ментальный образ не является </w:t>
      </w:r>
      <w:r>
        <w:rPr>
          <w:rFonts w:ascii="Times New Roman" w:hAnsi="Times New Roman" w:cs="Times New Roman"/>
          <w:i/>
          <w:iCs/>
        </w:rPr>
        <w:t>репрезентацией дерева.</w:t>
      </w:r>
      <w:r>
        <w:rPr>
          <w:rFonts w:ascii="Times New Roman" w:hAnsi="Times New Roman" w:cs="Times New Roman"/>
        </w:rPr>
        <w:t xml:space="preserve"> Это лишь репрезентация странного предмета (чем бы он ни был), который представляет таинственная картинка.</w:t>
      </w:r>
    </w:p>
    <w:p w:rsidR="002A143E" w:rsidRDefault="002A143E" w:rsidP="002A143E">
      <w:pPr>
        <w:pStyle w:val="a5"/>
        <w:jc w:val="both"/>
      </w:pPr>
      <w:r>
        <w:rPr>
          <w:rFonts w:ascii="Times New Roman" w:hAnsi="Times New Roman" w:cs="Times New Roman"/>
        </w:rPr>
        <w:t xml:space="preserve">Здесь можно возразить, что этот ментальный образ </w:t>
      </w:r>
      <w:r>
        <w:rPr>
          <w:rFonts w:ascii="Times New Roman" w:hAnsi="Times New Roman" w:cs="Times New Roman"/>
          <w:i/>
          <w:iCs/>
        </w:rPr>
        <w:t>в действительности</w:t>
      </w:r>
      <w:r>
        <w:rPr>
          <w:rFonts w:ascii="Times New Roman" w:hAnsi="Times New Roman" w:cs="Times New Roman"/>
        </w:rPr>
        <w:t xml:space="preserve"> является репрезентацией дерева при условии, что картинка, вызвавшая этот ментальный образ, сама изначально была репрезентацией дерева. Существует каузальная цепь, ведущая от действительных деревьев к ментальному образу, даже если эта цепь весьма необычна.</w:t>
      </w:r>
    </w:p>
    <w:p w:rsidR="002A143E" w:rsidRDefault="002A143E" w:rsidP="002A143E">
      <w:pPr>
        <w:pStyle w:val="a5"/>
        <w:jc w:val="both"/>
      </w:pPr>
      <w:r>
        <w:rPr>
          <w:rFonts w:ascii="Times New Roman" w:hAnsi="Times New Roman" w:cs="Times New Roman"/>
        </w:rPr>
        <w:t xml:space="preserve">Но можно представить себе ситуацию, где даже и эта каузальная цепь отсутствует. Предположим, что “картинка дерева”, которую обронил космический корабль, была на самом деле не картинкой, изображающей дерево, а случайным результатом разлития красок. Даже если бы этот результат выглядел в точности как картина дерева, он поистине не в большей степени изображал бы дерево, чем муравьиная “карикатура” на Черчилля изображала бы Черчилля. Мы даже можем представить себе, что космический корабль, обронивший картинку, прилетел с планеты, где тоже ничего не знают о деревьях. Тогда у рассматривающих картинку людей возникли бы ментальные образы, количественно идентичные моему образу дерева, но эти </w:t>
      </w:r>
      <w:proofErr w:type="spellStart"/>
      <w:r>
        <w:rPr>
          <w:rFonts w:ascii="Times New Roman" w:hAnsi="Times New Roman" w:cs="Times New Roman"/>
        </w:rPr>
        <w:t>обра</w:t>
      </w:r>
      <w:proofErr w:type="spellEnd"/>
      <w:r>
        <w:rPr>
          <w:rFonts w:ascii="Times New Roman" w:hAnsi="Times New Roman" w:cs="Times New Roman"/>
        </w:rPr>
        <w:t>-</w:t>
      </w:r>
    </w:p>
    <w:p w:rsidR="002A143E" w:rsidRDefault="002A143E" w:rsidP="002A143E">
      <w:pPr>
        <w:pStyle w:val="a5"/>
        <w:jc w:val="both"/>
      </w:pPr>
      <w:r>
        <w:rPr>
          <w:sz w:val="27"/>
          <w:szCs w:val="27"/>
        </w:rPr>
        <w:t>17</w:t>
      </w:r>
    </w:p>
    <w:p w:rsidR="002A143E" w:rsidRDefault="002A143E" w:rsidP="002A143E">
      <w:pPr>
        <w:pStyle w:val="a5"/>
        <w:jc w:val="both"/>
      </w:pPr>
      <w:proofErr w:type="spellStart"/>
      <w:r>
        <w:rPr>
          <w:rFonts w:ascii="Times New Roman" w:hAnsi="Times New Roman" w:cs="Times New Roman"/>
        </w:rPr>
        <w:t>зы</w:t>
      </w:r>
      <w:proofErr w:type="spellEnd"/>
      <w:r>
        <w:rPr>
          <w:rFonts w:ascii="Times New Roman" w:hAnsi="Times New Roman" w:cs="Times New Roman"/>
        </w:rPr>
        <w:t xml:space="preserve"> не представляли бы дерево в большей степени, нежели что-то другое.</w:t>
      </w:r>
    </w:p>
    <w:p w:rsidR="002A143E" w:rsidRDefault="002A143E" w:rsidP="002A143E">
      <w:pPr>
        <w:pStyle w:val="a5"/>
        <w:jc w:val="both"/>
      </w:pPr>
      <w:r>
        <w:rPr>
          <w:rFonts w:ascii="Times New Roman" w:hAnsi="Times New Roman" w:cs="Times New Roman"/>
        </w:rPr>
        <w:t xml:space="preserve">То же самое относится и к </w:t>
      </w:r>
      <w:r>
        <w:rPr>
          <w:rFonts w:ascii="Times New Roman" w:hAnsi="Times New Roman" w:cs="Times New Roman"/>
          <w:i/>
          <w:iCs/>
        </w:rPr>
        <w:t>словам.</w:t>
      </w:r>
      <w:r>
        <w:rPr>
          <w:rFonts w:ascii="Times New Roman" w:hAnsi="Times New Roman" w:cs="Times New Roman"/>
        </w:rPr>
        <w:t xml:space="preserve"> Ряд значков на бумаге может быть прекрасным описанием деревьев, но если он был произведен обезьянами, наугад нажимающими клавиши на машинке в течение миллионов лет, то эти слова ни на что не указывают. И если бы кто-то запомнил эти слова и произнес их про себя, не понимая, то они ни на что не указывали бы, будучи </w:t>
      </w:r>
      <w:proofErr w:type="spellStart"/>
      <w:r>
        <w:rPr>
          <w:rFonts w:ascii="Times New Roman" w:hAnsi="Times New Roman" w:cs="Times New Roman"/>
        </w:rPr>
        <w:t>помысленными</w:t>
      </w:r>
      <w:proofErr w:type="spellEnd"/>
      <w:r>
        <w:rPr>
          <w:rFonts w:ascii="Times New Roman" w:hAnsi="Times New Roman" w:cs="Times New Roman"/>
        </w:rPr>
        <w:t>.</w:t>
      </w:r>
    </w:p>
    <w:p w:rsidR="002A143E" w:rsidRDefault="002A143E" w:rsidP="002A143E">
      <w:pPr>
        <w:pStyle w:val="a5"/>
        <w:jc w:val="both"/>
      </w:pPr>
      <w:r>
        <w:rPr>
          <w:rFonts w:ascii="Times New Roman" w:hAnsi="Times New Roman" w:cs="Times New Roman"/>
        </w:rPr>
        <w:t xml:space="preserve">Представим себе, что человек, произносящий эти слова про себя, оказался загипнотизирован. Предположим, что эти слова — на </w:t>
      </w:r>
      <w:proofErr w:type="gramStart"/>
      <w:r>
        <w:rPr>
          <w:rFonts w:ascii="Times New Roman" w:hAnsi="Times New Roman" w:cs="Times New Roman"/>
        </w:rPr>
        <w:t>японском</w:t>
      </w:r>
      <w:proofErr w:type="gramEnd"/>
      <w:r>
        <w:rPr>
          <w:rFonts w:ascii="Times New Roman" w:hAnsi="Times New Roman" w:cs="Times New Roman"/>
        </w:rPr>
        <w:t xml:space="preserve">, а нашему герою внушили, что он понимает японский. Предположим, что по мере того, как он мыслит эти слова, у него появляется “чувство понимания”. (Хотя если кто-нибудь вмешается в ход его мысли и спросит его, что </w:t>
      </w:r>
      <w:r>
        <w:rPr>
          <w:rFonts w:ascii="Times New Roman" w:hAnsi="Times New Roman" w:cs="Times New Roman"/>
          <w:i/>
          <w:iCs/>
        </w:rPr>
        <w:t>значат</w:t>
      </w:r>
      <w:r>
        <w:rPr>
          <w:rFonts w:ascii="Times New Roman" w:hAnsi="Times New Roman" w:cs="Times New Roman"/>
        </w:rPr>
        <w:t xml:space="preserve"> те слова, которые он мыслит, то он обнаружит, что не может ответить.) Возможно, иллюзия нашего героя будет настолько полной, что он сможет обмануть </w:t>
      </w:r>
      <w:proofErr w:type="spellStart"/>
      <w:r>
        <w:rPr>
          <w:rFonts w:ascii="Times New Roman" w:hAnsi="Times New Roman" w:cs="Times New Roman"/>
        </w:rPr>
        <w:t>японца-телепата</w:t>
      </w:r>
      <w:proofErr w:type="spellEnd"/>
      <w:r>
        <w:rPr>
          <w:rFonts w:ascii="Times New Roman" w:hAnsi="Times New Roman" w:cs="Times New Roman"/>
        </w:rPr>
        <w:t>. Но если он не мог бы использовать слова в правильных контекстах, отвечать на вопросы о том, что он “думает” и т. д., то он не понимал бы их.</w:t>
      </w:r>
    </w:p>
    <w:p w:rsidR="002A143E" w:rsidRDefault="002A143E" w:rsidP="002A143E">
      <w:pPr>
        <w:pStyle w:val="a5"/>
        <w:jc w:val="both"/>
      </w:pPr>
      <w:r>
        <w:rPr>
          <w:rFonts w:ascii="Times New Roman" w:hAnsi="Times New Roman" w:cs="Times New Roman"/>
        </w:rPr>
        <w:t xml:space="preserve">Комбинируя рассказанные мною научно-фантастические истории, мы можем выдумать такой случай, когда некто произносит в уме слова, которые фактически являются описаниями слов в </w:t>
      </w:r>
      <w:r>
        <w:rPr>
          <w:rFonts w:ascii="Times New Roman" w:hAnsi="Times New Roman" w:cs="Times New Roman"/>
        </w:rPr>
        <w:lastRenderedPageBreak/>
        <w:t xml:space="preserve">некотором языке, </w:t>
      </w:r>
      <w:r>
        <w:rPr>
          <w:rFonts w:ascii="Times New Roman" w:hAnsi="Times New Roman" w:cs="Times New Roman"/>
          <w:i/>
          <w:iCs/>
        </w:rPr>
        <w:t>и</w:t>
      </w:r>
      <w:r>
        <w:rPr>
          <w:rFonts w:ascii="Times New Roman" w:hAnsi="Times New Roman" w:cs="Times New Roman"/>
        </w:rPr>
        <w:t xml:space="preserve"> одновременно у него возникают соответствующие ментальные образы, но при этом он </w:t>
      </w:r>
      <w:r>
        <w:rPr>
          <w:rFonts w:ascii="Times New Roman" w:hAnsi="Times New Roman" w:cs="Times New Roman"/>
          <w:i/>
          <w:iCs/>
        </w:rPr>
        <w:t>не</w:t>
      </w:r>
      <w:r>
        <w:rPr>
          <w:rFonts w:ascii="Times New Roman" w:hAnsi="Times New Roman" w:cs="Times New Roman"/>
        </w:rPr>
        <w:t xml:space="preserve"> понимает эти слова и </w:t>
      </w:r>
      <w:r>
        <w:rPr>
          <w:rFonts w:ascii="Times New Roman" w:hAnsi="Times New Roman" w:cs="Times New Roman"/>
          <w:i/>
          <w:iCs/>
        </w:rPr>
        <w:t>не</w:t>
      </w:r>
      <w:r>
        <w:rPr>
          <w:rFonts w:ascii="Times New Roman" w:hAnsi="Times New Roman" w:cs="Times New Roman"/>
        </w:rPr>
        <w:t xml:space="preserve"> знает, что такое дерево. Мы даже можем представить себе, что ментальные образы были </w:t>
      </w:r>
      <w:proofErr w:type="spellStart"/>
      <w:r>
        <w:rPr>
          <w:rFonts w:ascii="Times New Roman" w:hAnsi="Times New Roman" w:cs="Times New Roman"/>
        </w:rPr>
        <w:t>вызываны</w:t>
      </w:r>
      <w:proofErr w:type="spellEnd"/>
      <w:r>
        <w:rPr>
          <w:rFonts w:ascii="Times New Roman" w:hAnsi="Times New Roman" w:cs="Times New Roman"/>
        </w:rPr>
        <w:t xml:space="preserve"> разлитием красок (хотя наш герой под воздействием гипноза думает, что это — образы чего-то соответствующего его мысли, но не может ответить на вопрос о том, что же это такое). И мы можем представить, что язык, на котором думает наш герой — это такой язык, о котором ни гипнотизер, ни гипнотизируемый никогда и не слышали. Возможно, эти “бессмысленные предложения”, каковыми их полагает гипнотизер, являются описаниями деревьев на </w:t>
      </w:r>
      <w:proofErr w:type="gramStart"/>
      <w:r>
        <w:rPr>
          <w:rFonts w:ascii="Times New Roman" w:hAnsi="Times New Roman" w:cs="Times New Roman"/>
        </w:rPr>
        <w:t>японском</w:t>
      </w:r>
      <w:proofErr w:type="gramEnd"/>
      <w:r>
        <w:rPr>
          <w:rFonts w:ascii="Times New Roman" w:hAnsi="Times New Roman" w:cs="Times New Roman"/>
        </w:rPr>
        <w:t xml:space="preserve"> лишь в силу простого совпадения. Короче говоря, все происходящее в сознании нашего героя может быть количественно идентично тому, что происходит в сознании носителя японского языка, который </w:t>
      </w:r>
      <w:r>
        <w:rPr>
          <w:rFonts w:ascii="Times New Roman" w:hAnsi="Times New Roman" w:cs="Times New Roman"/>
          <w:i/>
          <w:iCs/>
        </w:rPr>
        <w:t>действительно</w:t>
      </w:r>
      <w:r>
        <w:rPr>
          <w:rFonts w:ascii="Times New Roman" w:hAnsi="Times New Roman" w:cs="Times New Roman"/>
        </w:rPr>
        <w:t xml:space="preserve"> думает о деревьях — но ничто из этого не будет указывать на деревья.</w:t>
      </w:r>
    </w:p>
    <w:p w:rsidR="002A143E" w:rsidRDefault="002A143E" w:rsidP="002A143E">
      <w:pPr>
        <w:pStyle w:val="a5"/>
        <w:jc w:val="both"/>
      </w:pPr>
      <w:r>
        <w:rPr>
          <w:sz w:val="27"/>
          <w:szCs w:val="27"/>
        </w:rPr>
        <w:t>18</w:t>
      </w:r>
    </w:p>
    <w:p w:rsidR="002A143E" w:rsidRDefault="002A143E" w:rsidP="002A143E">
      <w:pPr>
        <w:pStyle w:val="a5"/>
        <w:jc w:val="both"/>
      </w:pPr>
      <w:r>
        <w:rPr>
          <w:rFonts w:ascii="Times New Roman" w:hAnsi="Times New Roman" w:cs="Times New Roman"/>
        </w:rPr>
        <w:t xml:space="preserve">Конечно же, все это в действительности невозможно, в том смысле, что в действительности невозможно, чтобы обезьяна случайно напечатала “Гамлета”. Иными словами, обратная вероятность столь велика, что это никогда не произойдет в действительности (как мы полагаем). Но это не является логически невозможным или даже физически невозможным. Это </w:t>
      </w:r>
      <w:r>
        <w:rPr>
          <w:rFonts w:ascii="Times New Roman" w:hAnsi="Times New Roman" w:cs="Times New Roman"/>
          <w:i/>
          <w:iCs/>
        </w:rPr>
        <w:t>могло бы</w:t>
      </w:r>
      <w:r>
        <w:rPr>
          <w:rFonts w:ascii="Times New Roman" w:hAnsi="Times New Roman" w:cs="Times New Roman"/>
        </w:rPr>
        <w:t xml:space="preserve"> произойти (в соответствии с физическими законами и, возможно, с действительным состоянием вселенной, если в ней </w:t>
      </w:r>
      <w:proofErr w:type="spellStart"/>
      <w:r>
        <w:rPr>
          <w:rFonts w:ascii="Times New Roman" w:hAnsi="Times New Roman" w:cs="Times New Roman"/>
        </w:rPr>
        <w:t>мого</w:t>
      </w:r>
      <w:proofErr w:type="spellEnd"/>
      <w:r>
        <w:rPr>
          <w:rFonts w:ascii="Times New Roman" w:hAnsi="Times New Roman" w:cs="Times New Roman"/>
        </w:rPr>
        <w:t xml:space="preserve"> планет с разумными существами). </w:t>
      </w:r>
      <w:proofErr w:type="gramStart"/>
      <w:r>
        <w:rPr>
          <w:rFonts w:ascii="Times New Roman" w:hAnsi="Times New Roman" w:cs="Times New Roman"/>
        </w:rPr>
        <w:t xml:space="preserve">И если бы это произошло, это было бы поразительное проявление важной концептуальной истины: что даже обширная и сложная система репрезентаций, как словесных, так и визуальных, не имеет </w:t>
      </w:r>
      <w:r>
        <w:rPr>
          <w:rFonts w:ascii="Times New Roman" w:hAnsi="Times New Roman" w:cs="Times New Roman"/>
          <w:i/>
          <w:iCs/>
        </w:rPr>
        <w:t>внутренней,</w:t>
      </w:r>
      <w:r>
        <w:rPr>
          <w:rFonts w:ascii="Times New Roman" w:hAnsi="Times New Roman" w:cs="Times New Roman"/>
        </w:rPr>
        <w:t xml:space="preserve"> встроенной, волшебной связи с тем, что она представляет — связи, независимой от того, как она причинно обусловлена, и от того, что каковы диспозиции говорящего или думающего.</w:t>
      </w:r>
      <w:proofErr w:type="gramEnd"/>
      <w:r>
        <w:rPr>
          <w:rFonts w:ascii="Times New Roman" w:hAnsi="Times New Roman" w:cs="Times New Roman"/>
        </w:rPr>
        <w:t xml:space="preserve"> И это справедливо и в том случае, когда система репрезентаций (слов и образов, в случае наших примеров) воплощена физически — слова написаны или произнесены, а картинки являются физическими изображениями, — и в том, когда она воплощена лишь в сознании. </w:t>
      </w:r>
      <w:proofErr w:type="spellStart"/>
      <w:r>
        <w:rPr>
          <w:rFonts w:ascii="Times New Roman" w:hAnsi="Times New Roman" w:cs="Times New Roman"/>
        </w:rPr>
        <w:t>Помысленные</w:t>
      </w:r>
      <w:proofErr w:type="spellEnd"/>
      <w:r>
        <w:rPr>
          <w:rFonts w:ascii="Times New Roman" w:hAnsi="Times New Roman" w:cs="Times New Roman"/>
        </w:rPr>
        <w:t xml:space="preserve"> слова и ментальные картины не представляют </w:t>
      </w:r>
      <w:r>
        <w:rPr>
          <w:rFonts w:ascii="Times New Roman" w:hAnsi="Times New Roman" w:cs="Times New Roman"/>
          <w:i/>
          <w:iCs/>
        </w:rPr>
        <w:t>внутреннего,</w:t>
      </w:r>
      <w:r>
        <w:rPr>
          <w:rFonts w:ascii="Times New Roman" w:hAnsi="Times New Roman" w:cs="Times New Roman"/>
        </w:rPr>
        <w:t xml:space="preserve"> на что они указывают.</w:t>
      </w:r>
    </w:p>
    <w:p w:rsidR="002A143E" w:rsidRDefault="002A143E" w:rsidP="002A143E">
      <w:pPr>
        <w:pStyle w:val="a5"/>
        <w:jc w:val="both"/>
      </w:pPr>
      <w:r>
        <w:rPr>
          <w:rFonts w:ascii="Times New Roman" w:hAnsi="Times New Roman" w:cs="Times New Roman"/>
        </w:rPr>
        <w:t>ДЕЛО</w:t>
      </w:r>
      <w:r>
        <w:rPr>
          <w:rFonts w:ascii="Times New Roman" w:hAnsi="Times New Roman" w:cs="Times New Roman"/>
          <w:b/>
          <w:bCs/>
        </w:rPr>
        <w:t xml:space="preserve"> О МОЗГАХ В БОЧКЕ</w:t>
      </w:r>
    </w:p>
    <w:p w:rsidR="002A143E" w:rsidRDefault="002A143E" w:rsidP="002A143E">
      <w:pPr>
        <w:pStyle w:val="a5"/>
        <w:jc w:val="both"/>
      </w:pPr>
      <w:r>
        <w:rPr>
          <w:rFonts w:ascii="Times New Roman" w:hAnsi="Times New Roman" w:cs="Times New Roman"/>
        </w:rPr>
        <w:t xml:space="preserve">Одна из научно-фантастических возможностей, обсуждаемых философами, такова. Представим себе, что человеческое существо (допустим, вы сами) подверглось операции, сделанной злодеем-ученым. Ваш мозг был отделен от тела и помещен в бочку с питательным раствором, поддерживающим этот мозг живым. Нервные окончания были присоединены к некоему </w:t>
      </w:r>
      <w:proofErr w:type="spellStart"/>
      <w:r>
        <w:rPr>
          <w:rFonts w:ascii="Times New Roman" w:hAnsi="Times New Roman" w:cs="Times New Roman"/>
        </w:rPr>
        <w:t>супернаучному</w:t>
      </w:r>
      <w:proofErr w:type="spellEnd"/>
      <w:r>
        <w:rPr>
          <w:rFonts w:ascii="Times New Roman" w:hAnsi="Times New Roman" w:cs="Times New Roman"/>
        </w:rPr>
        <w:t xml:space="preserve"> компьютеру, поддерживающему у той личности, которой принадлежит этот мозг, полную иллюзию, что все в порядке. Как будто вокруг люди, предметы, небо и т. д.; но в действительности все, что ощущает наш герой, то есть вы, является результатом электронных импульсов, передающихся от компьютера к нервным окончаниям. Компьютер такой умный, что если наш герой пытается поднять руку, то реакция компьютера послужит причиной того, что он “увидит” и “почувствует”, как рука поднимается. Более того, меняя программу, злодей-ученый может</w:t>
      </w:r>
    </w:p>
    <w:p w:rsidR="002A143E" w:rsidRDefault="002A143E" w:rsidP="002A143E">
      <w:pPr>
        <w:pStyle w:val="a5"/>
        <w:jc w:val="both"/>
      </w:pPr>
      <w:r>
        <w:rPr>
          <w:sz w:val="27"/>
          <w:szCs w:val="27"/>
        </w:rPr>
        <w:t>19</w:t>
      </w:r>
    </w:p>
    <w:p w:rsidR="002A143E" w:rsidRDefault="002A143E" w:rsidP="002A143E">
      <w:pPr>
        <w:pStyle w:val="a5"/>
        <w:jc w:val="both"/>
      </w:pPr>
      <w:r>
        <w:rPr>
          <w:rFonts w:ascii="Times New Roman" w:hAnsi="Times New Roman" w:cs="Times New Roman"/>
        </w:rPr>
        <w:t xml:space="preserve">заставить жертву “почувствовать” (или </w:t>
      </w:r>
      <w:proofErr w:type="spellStart"/>
      <w:r>
        <w:rPr>
          <w:rFonts w:ascii="Times New Roman" w:hAnsi="Times New Roman" w:cs="Times New Roman"/>
        </w:rPr>
        <w:t>прогаллюцинировать</w:t>
      </w:r>
      <w:proofErr w:type="spellEnd"/>
      <w:r>
        <w:rPr>
          <w:rFonts w:ascii="Times New Roman" w:hAnsi="Times New Roman" w:cs="Times New Roman"/>
        </w:rPr>
        <w:t xml:space="preserve">) любую ситуацию или окружение, какие хочет. Он может также стереть память об операции на мозге, в результате чего жертва будет считать, что всегда была в таком окружении. Жертве даже может казаться, что она сейчас сидит и читает вот эти слова о забавном, но совершенно абсурдном предположении, что есть такой злодей-ученый, который удаляет людям мозги и помещает их в бочки с питательным раствором, поддерживающим эти мозги живыми. При этом нервные окончания присоединены к некоему </w:t>
      </w:r>
      <w:proofErr w:type="spellStart"/>
      <w:r>
        <w:rPr>
          <w:rFonts w:ascii="Times New Roman" w:hAnsi="Times New Roman" w:cs="Times New Roman"/>
        </w:rPr>
        <w:lastRenderedPageBreak/>
        <w:t>супернаучному</w:t>
      </w:r>
      <w:proofErr w:type="spellEnd"/>
      <w:r>
        <w:rPr>
          <w:rFonts w:ascii="Times New Roman" w:hAnsi="Times New Roman" w:cs="Times New Roman"/>
        </w:rPr>
        <w:t xml:space="preserve"> компьютеру, поддерживающему у той личности, которой принадлежит этот мозг, полную иллюзию, что...</w:t>
      </w:r>
    </w:p>
    <w:p w:rsidR="002A143E" w:rsidRDefault="002A143E" w:rsidP="002A143E">
      <w:pPr>
        <w:pStyle w:val="a5"/>
        <w:jc w:val="both"/>
      </w:pPr>
      <w:r>
        <w:rPr>
          <w:rFonts w:ascii="Times New Roman" w:hAnsi="Times New Roman" w:cs="Times New Roman"/>
        </w:rPr>
        <w:t xml:space="preserve">Когда такая возможность упоминается на лекциях по теории познания, то цель, конечно, состоит в том, чтобы современны ми средствами </w:t>
      </w:r>
      <w:proofErr w:type="gramStart"/>
      <w:r>
        <w:rPr>
          <w:rFonts w:ascii="Times New Roman" w:hAnsi="Times New Roman" w:cs="Times New Roman"/>
        </w:rPr>
        <w:t>поставить классическую проблему</w:t>
      </w:r>
      <w:proofErr w:type="gramEnd"/>
      <w:r>
        <w:rPr>
          <w:rFonts w:ascii="Times New Roman" w:hAnsi="Times New Roman" w:cs="Times New Roman"/>
        </w:rPr>
        <w:t xml:space="preserve"> скептицизма по отношению к внешнему миру. </w:t>
      </w:r>
      <w:r>
        <w:rPr>
          <w:rFonts w:ascii="Times New Roman" w:hAnsi="Times New Roman" w:cs="Times New Roman"/>
          <w:i/>
          <w:iCs/>
        </w:rPr>
        <w:t>(Откуда вы знаете, что вы сами не находитесь в этом затруднении</w:t>
      </w:r>
      <w:proofErr w:type="gramStart"/>
      <w:r>
        <w:rPr>
          <w:rFonts w:ascii="Times New Roman" w:hAnsi="Times New Roman" w:cs="Times New Roman"/>
          <w:i/>
          <w:iCs/>
        </w:rPr>
        <w:t xml:space="preserve"> ?</w:t>
      </w:r>
      <w:proofErr w:type="gramEnd"/>
      <w:r>
        <w:rPr>
          <w:rFonts w:ascii="Times New Roman" w:hAnsi="Times New Roman" w:cs="Times New Roman"/>
          <w:i/>
          <w:iCs/>
        </w:rPr>
        <w:t>)</w:t>
      </w:r>
      <w:r>
        <w:rPr>
          <w:rFonts w:ascii="Times New Roman" w:hAnsi="Times New Roman" w:cs="Times New Roman"/>
        </w:rPr>
        <w:t xml:space="preserve"> Но это затруднение также полезно в качестве инструмента для постановки вопросов, касающихся отношения между сознанием и миром.</w:t>
      </w:r>
    </w:p>
    <w:p w:rsidR="002A143E" w:rsidRDefault="002A143E" w:rsidP="002A143E">
      <w:pPr>
        <w:pStyle w:val="a5"/>
        <w:jc w:val="both"/>
      </w:pPr>
      <w:r>
        <w:rPr>
          <w:rFonts w:ascii="Times New Roman" w:hAnsi="Times New Roman" w:cs="Times New Roman"/>
        </w:rPr>
        <w:t>Вместо одного-единственного мозга в бочке теперь представим себе, что все человеческие существа (возможно, все существа, наделенные ощущениями) представляют собой мозги в бочке (или нервные системы в бочке для тех существ с минимальными нервными системами, которые уже считаются “чувствующими”). Конечно же, злодей-ученый должен находиться снаружи. Или не должен? А может быть, нет никакого злодея-ученого, а просто вселенная (хотя это и абсурдно) состоит из автоматических механизмов, обслуживающих бочку с мозгами и нервными системами?</w:t>
      </w:r>
    </w:p>
    <w:p w:rsidR="002A143E" w:rsidRDefault="002A143E" w:rsidP="002A143E">
      <w:pPr>
        <w:pStyle w:val="a5"/>
        <w:jc w:val="both"/>
      </w:pPr>
      <w:r>
        <w:rPr>
          <w:rFonts w:ascii="Times New Roman" w:hAnsi="Times New Roman" w:cs="Times New Roman"/>
        </w:rPr>
        <w:t xml:space="preserve">На этот раз предположим, что автоматические механизмы запрограммированы так, чтобы дать нам </w:t>
      </w:r>
      <w:r>
        <w:rPr>
          <w:rFonts w:ascii="Times New Roman" w:hAnsi="Times New Roman" w:cs="Times New Roman"/>
          <w:i/>
          <w:iCs/>
        </w:rPr>
        <w:t>массовую</w:t>
      </w:r>
      <w:r>
        <w:rPr>
          <w:rFonts w:ascii="Times New Roman" w:hAnsi="Times New Roman" w:cs="Times New Roman"/>
        </w:rPr>
        <w:t xml:space="preserve"> галлюцинацию, а не множество отдельных, не связанных галлюцинаций. Таким образом, когда мне кажется, что я разговариваю с вами, вам кажется, что вы слышите мои слова. Конечно, это не значит, что мои слова действительно достигают ваших ушей — поскольку у вас (в действительности) нет ушей, а у меня рта и языка. Скорее, когда я порождаю слова, происходит следующее:</w:t>
      </w:r>
    </w:p>
    <w:p w:rsidR="002A143E" w:rsidRDefault="002A143E" w:rsidP="002A143E">
      <w:pPr>
        <w:pStyle w:val="a5"/>
        <w:jc w:val="both"/>
      </w:pPr>
      <w:r>
        <w:rPr>
          <w:rFonts w:ascii="Times New Roman" w:hAnsi="Times New Roman" w:cs="Times New Roman"/>
        </w:rPr>
        <w:t xml:space="preserve">центробежные импульсы проходят от моего мозга к компьютеру, что заставляет меня “слышать” мой собственный голос, </w:t>
      </w:r>
      <w:proofErr w:type="gramStart"/>
      <w:r>
        <w:rPr>
          <w:rFonts w:ascii="Times New Roman" w:hAnsi="Times New Roman" w:cs="Times New Roman"/>
        </w:rPr>
        <w:t>про</w:t>
      </w:r>
      <w:proofErr w:type="gramEnd"/>
      <w:r>
        <w:rPr>
          <w:rFonts w:ascii="Times New Roman" w:hAnsi="Times New Roman" w:cs="Times New Roman"/>
        </w:rPr>
        <w:t>-</w:t>
      </w:r>
    </w:p>
    <w:p w:rsidR="002A143E" w:rsidRDefault="002A143E" w:rsidP="002A143E">
      <w:pPr>
        <w:pStyle w:val="a5"/>
        <w:jc w:val="both"/>
      </w:pPr>
      <w:r>
        <w:rPr>
          <w:sz w:val="27"/>
          <w:szCs w:val="27"/>
        </w:rPr>
        <w:t>20</w:t>
      </w:r>
    </w:p>
    <w:p w:rsidR="002A143E" w:rsidRDefault="002A143E" w:rsidP="002A143E">
      <w:pPr>
        <w:pStyle w:val="a5"/>
        <w:jc w:val="both"/>
      </w:pPr>
      <w:proofErr w:type="spellStart"/>
      <w:proofErr w:type="gramStart"/>
      <w:r>
        <w:rPr>
          <w:rFonts w:ascii="Times New Roman" w:hAnsi="Times New Roman" w:cs="Times New Roman"/>
        </w:rPr>
        <w:t>износящий</w:t>
      </w:r>
      <w:proofErr w:type="spellEnd"/>
      <w:r>
        <w:rPr>
          <w:rFonts w:ascii="Times New Roman" w:hAnsi="Times New Roman" w:cs="Times New Roman"/>
        </w:rPr>
        <w:t xml:space="preserve"> эти слова, “чувствовать”, как мой язык двигается, и т. д., а вас заставляет “слышать” мои слова, “видеть”, как я говорю и т. д. В этом случае мы, в некотором смысле, действительно общаемся.</w:t>
      </w:r>
      <w:proofErr w:type="gramEnd"/>
      <w:r>
        <w:rPr>
          <w:rFonts w:ascii="Times New Roman" w:hAnsi="Times New Roman" w:cs="Times New Roman"/>
        </w:rPr>
        <w:t xml:space="preserve"> Я не заблуждаюсь относительно вашего действительного существования (только относительно существования вашего тела и “внешнего мира”, отдельно от мозгов). С определенной точки зрения, даже неважно, что “целый мир” — это лишь коллективная галлюцинация; поскольку вы, в конце концов, действительно слышите мои слова, когда я говорю с вами, даже если механизм этого процесса не таков, как мы предполагаем. (Конечно, если бы мы были влюбленными, занимающимися любовью, а не просто двумя собеседниками, то предположение о том, что мы всего лишь два мозга в бочке, разочаровало бы нас).</w:t>
      </w:r>
    </w:p>
    <w:p w:rsidR="002A143E" w:rsidRDefault="002A143E" w:rsidP="002A143E">
      <w:pPr>
        <w:pStyle w:val="a5"/>
        <w:jc w:val="both"/>
      </w:pPr>
      <w:r>
        <w:rPr>
          <w:rFonts w:ascii="Times New Roman" w:hAnsi="Times New Roman" w:cs="Times New Roman"/>
        </w:rPr>
        <w:t xml:space="preserve">Теперь я хочу задать вопрос, который покажется очень глупым и очевидным (по крайней </w:t>
      </w:r>
      <w:proofErr w:type="gramStart"/>
      <w:r>
        <w:rPr>
          <w:rFonts w:ascii="Times New Roman" w:hAnsi="Times New Roman" w:cs="Times New Roman"/>
        </w:rPr>
        <w:t>мере</w:t>
      </w:r>
      <w:proofErr w:type="gramEnd"/>
      <w:r>
        <w:rPr>
          <w:rFonts w:ascii="Times New Roman" w:hAnsi="Times New Roman" w:cs="Times New Roman"/>
        </w:rPr>
        <w:t xml:space="preserve"> некоторым людям, включая некоторых весьма изощренных философов), но который довольно быстро заведет нас в настоящие философские бездны. Предположим, что вся эта история — </w:t>
      </w:r>
      <w:proofErr w:type="gramStart"/>
      <w:r>
        <w:rPr>
          <w:rFonts w:ascii="Times New Roman" w:hAnsi="Times New Roman" w:cs="Times New Roman"/>
        </w:rPr>
        <w:t>действительно</w:t>
      </w:r>
      <w:proofErr w:type="gramEnd"/>
      <w:r>
        <w:rPr>
          <w:rFonts w:ascii="Times New Roman" w:hAnsi="Times New Roman" w:cs="Times New Roman"/>
        </w:rPr>
        <w:t xml:space="preserve"> правда. Могли бы мы, если бы мы были такими мозгами в бочке, </w:t>
      </w:r>
      <w:r>
        <w:rPr>
          <w:rFonts w:ascii="Times New Roman" w:hAnsi="Times New Roman" w:cs="Times New Roman"/>
          <w:i/>
          <w:iCs/>
        </w:rPr>
        <w:t xml:space="preserve">сказать </w:t>
      </w:r>
      <w:r>
        <w:rPr>
          <w:rFonts w:ascii="Times New Roman" w:hAnsi="Times New Roman" w:cs="Times New Roman"/>
        </w:rPr>
        <w:t xml:space="preserve">или </w:t>
      </w:r>
      <w:r>
        <w:rPr>
          <w:rFonts w:ascii="Times New Roman" w:hAnsi="Times New Roman" w:cs="Times New Roman"/>
          <w:i/>
          <w:iCs/>
        </w:rPr>
        <w:t>подумать,</w:t>
      </w:r>
      <w:r>
        <w:rPr>
          <w:rFonts w:ascii="Times New Roman" w:hAnsi="Times New Roman" w:cs="Times New Roman"/>
        </w:rPr>
        <w:t xml:space="preserve"> что мы таковы?</w:t>
      </w:r>
    </w:p>
    <w:p w:rsidR="002A143E" w:rsidRDefault="002A143E" w:rsidP="002A143E">
      <w:pPr>
        <w:pStyle w:val="a5"/>
        <w:jc w:val="both"/>
      </w:pPr>
      <w:r>
        <w:rPr>
          <w:rFonts w:ascii="Times New Roman" w:hAnsi="Times New Roman" w:cs="Times New Roman"/>
        </w:rPr>
        <w:t xml:space="preserve">Я буду доказывать, что ответ на этот вопрос отрицательный. Фактически я буду утверждать, что предположение о том, что мы на самом деле мозги в бочке, не может быть истинным, хотя оно не нарушает физических законов и вполне совместимо со всем нашим опытом. </w:t>
      </w:r>
      <w:r>
        <w:rPr>
          <w:rFonts w:ascii="Times New Roman" w:hAnsi="Times New Roman" w:cs="Times New Roman"/>
          <w:i/>
          <w:iCs/>
        </w:rPr>
        <w:t>Оно не может быть истинно,</w:t>
      </w:r>
      <w:r>
        <w:rPr>
          <w:rFonts w:ascii="Times New Roman" w:hAnsi="Times New Roman" w:cs="Times New Roman"/>
        </w:rPr>
        <w:t xml:space="preserve"> потому что в определенном смысле оно само себя отрицает.</w:t>
      </w:r>
    </w:p>
    <w:p w:rsidR="002A143E" w:rsidRDefault="002A143E" w:rsidP="002A143E">
      <w:pPr>
        <w:pStyle w:val="a5"/>
        <w:jc w:val="both"/>
      </w:pPr>
      <w:r>
        <w:rPr>
          <w:rFonts w:ascii="Times New Roman" w:hAnsi="Times New Roman" w:cs="Times New Roman"/>
        </w:rPr>
        <w:t xml:space="preserve">Аргумент, который я здесь хочу представить, необычен, и мне понадобилось несколько лет, чтобы убедить себя в его правильности. Но это корректный аргумент. Странным его заставляет выглядеть то обстоятельство, что он оказывается связанным с некоторыми самыми глубокими философскими вопросами. (Он впервые пришел мне в голову, когда я размышлял над одной из </w:t>
      </w:r>
      <w:r>
        <w:rPr>
          <w:rFonts w:ascii="Times New Roman" w:hAnsi="Times New Roman" w:cs="Times New Roman"/>
        </w:rPr>
        <w:lastRenderedPageBreak/>
        <w:t xml:space="preserve">теорем современной логики — теоремой </w:t>
      </w:r>
      <w:proofErr w:type="spellStart"/>
      <w:r>
        <w:rPr>
          <w:rFonts w:ascii="Times New Roman" w:hAnsi="Times New Roman" w:cs="Times New Roman"/>
        </w:rPr>
        <w:t>Сколема-Левенгейма</w:t>
      </w:r>
      <w:proofErr w:type="spellEnd"/>
      <w:r>
        <w:rPr>
          <w:rFonts w:ascii="Times New Roman" w:hAnsi="Times New Roman" w:cs="Times New Roman"/>
        </w:rPr>
        <w:t xml:space="preserve">, и внезапно увидел связь между этой теоремой и некоторыми аргументами “Философских исследований” </w:t>
      </w:r>
      <w:proofErr w:type="spellStart"/>
      <w:r>
        <w:rPr>
          <w:rFonts w:ascii="Times New Roman" w:hAnsi="Times New Roman" w:cs="Times New Roman"/>
        </w:rPr>
        <w:t>Витгенштейна</w:t>
      </w:r>
      <w:proofErr w:type="spellEnd"/>
      <w:r>
        <w:rPr>
          <w:rFonts w:ascii="Times New Roman" w:hAnsi="Times New Roman" w:cs="Times New Roman"/>
        </w:rPr>
        <w:t>.)</w:t>
      </w:r>
    </w:p>
    <w:p w:rsidR="002A143E" w:rsidRDefault="002A143E" w:rsidP="002A143E">
      <w:pPr>
        <w:pStyle w:val="a5"/>
        <w:jc w:val="both"/>
      </w:pPr>
      <w:r>
        <w:rPr>
          <w:rFonts w:ascii="Times New Roman" w:hAnsi="Times New Roman" w:cs="Times New Roman"/>
        </w:rPr>
        <w:t>“</w:t>
      </w:r>
      <w:proofErr w:type="spellStart"/>
      <w:r>
        <w:rPr>
          <w:rFonts w:ascii="Times New Roman" w:hAnsi="Times New Roman" w:cs="Times New Roman"/>
        </w:rPr>
        <w:t>Самоотрицающее</w:t>
      </w:r>
      <w:proofErr w:type="spellEnd"/>
      <w:r>
        <w:rPr>
          <w:rFonts w:ascii="Times New Roman" w:hAnsi="Times New Roman" w:cs="Times New Roman"/>
        </w:rPr>
        <w:t xml:space="preserve"> предположение” — это такое утверждение, истинность которого предполагает его же ложность. Например, рассмотрим тезис “Все общие утверждения ложны”. Это общее</w:t>
      </w:r>
    </w:p>
    <w:p w:rsidR="002A143E" w:rsidRDefault="002A143E" w:rsidP="002A143E">
      <w:pPr>
        <w:pStyle w:val="a5"/>
        <w:jc w:val="both"/>
      </w:pPr>
      <w:r>
        <w:rPr>
          <w:sz w:val="27"/>
          <w:szCs w:val="27"/>
        </w:rPr>
        <w:t>21</w:t>
      </w:r>
    </w:p>
    <w:p w:rsidR="002A143E" w:rsidRDefault="002A143E" w:rsidP="002A143E">
      <w:pPr>
        <w:pStyle w:val="a5"/>
        <w:jc w:val="both"/>
      </w:pPr>
      <w:r>
        <w:rPr>
          <w:rFonts w:ascii="Times New Roman" w:hAnsi="Times New Roman" w:cs="Times New Roman"/>
        </w:rPr>
        <w:t xml:space="preserve">утверждение. Тогда, если оно истинно, то оно должно быть ложно. Следовательно, оно ложно. Иногда тезис называют </w:t>
      </w:r>
      <w:proofErr w:type="spellStart"/>
      <w:r>
        <w:rPr>
          <w:rFonts w:ascii="Times New Roman" w:hAnsi="Times New Roman" w:cs="Times New Roman"/>
        </w:rPr>
        <w:t>самоотрицающим</w:t>
      </w:r>
      <w:proofErr w:type="spellEnd"/>
      <w:r>
        <w:rPr>
          <w:rFonts w:ascii="Times New Roman" w:hAnsi="Times New Roman" w:cs="Times New Roman"/>
        </w:rPr>
        <w:t xml:space="preserve">, если его ложность вызывается </w:t>
      </w:r>
      <w:r>
        <w:rPr>
          <w:rFonts w:ascii="Times New Roman" w:hAnsi="Times New Roman" w:cs="Times New Roman"/>
          <w:i/>
          <w:iCs/>
        </w:rPr>
        <w:t>предположением, что тезис вообще поддержан или провозглашен.</w:t>
      </w:r>
      <w:r>
        <w:rPr>
          <w:rFonts w:ascii="Times New Roman" w:hAnsi="Times New Roman" w:cs="Times New Roman"/>
        </w:rPr>
        <w:t xml:space="preserve"> Например, тезис “Я не существую” является </w:t>
      </w:r>
      <w:proofErr w:type="spellStart"/>
      <w:r>
        <w:rPr>
          <w:rFonts w:ascii="Times New Roman" w:hAnsi="Times New Roman" w:cs="Times New Roman"/>
        </w:rPr>
        <w:t>самоотрицающим</w:t>
      </w:r>
      <w:proofErr w:type="spellEnd"/>
      <w:r>
        <w:rPr>
          <w:rFonts w:ascii="Times New Roman" w:hAnsi="Times New Roman" w:cs="Times New Roman"/>
        </w:rPr>
        <w:t xml:space="preserve"> (для любого “я”). Поэтому если кто-то думает о том, что он существует, то можно быть уверенным, что он существует (как утверждал Декарт).</w:t>
      </w:r>
    </w:p>
    <w:p w:rsidR="002A143E" w:rsidRDefault="002A143E" w:rsidP="002A143E">
      <w:pPr>
        <w:pStyle w:val="a5"/>
        <w:jc w:val="both"/>
      </w:pPr>
      <w:r>
        <w:rPr>
          <w:rFonts w:ascii="Times New Roman" w:hAnsi="Times New Roman" w:cs="Times New Roman"/>
        </w:rPr>
        <w:t>Я покажу, что предположение о том, что мы представляем собой мозги в бочке, обладает именно этим свойством. Если мы вообще можем оценивать его с точки зрения истинности или ложности, то оно не истинно (как я покажу). Следовательно, оно не истинно.</w:t>
      </w:r>
    </w:p>
    <w:p w:rsidR="002A143E" w:rsidRDefault="002A143E" w:rsidP="002A143E">
      <w:pPr>
        <w:pStyle w:val="a5"/>
        <w:jc w:val="both"/>
      </w:pPr>
      <w:r>
        <w:rPr>
          <w:rFonts w:ascii="Times New Roman" w:hAnsi="Times New Roman" w:cs="Times New Roman"/>
        </w:rPr>
        <w:t xml:space="preserve">Прежде, чем я приведу аргумент, рассмотрим, почему нам кажется таким странным то обстоятельство, что такой аргумент вообще может быть дан (по крайней </w:t>
      </w:r>
      <w:proofErr w:type="gramStart"/>
      <w:r>
        <w:rPr>
          <w:rFonts w:ascii="Times New Roman" w:hAnsi="Times New Roman" w:cs="Times New Roman"/>
        </w:rPr>
        <w:t>мере</w:t>
      </w:r>
      <w:proofErr w:type="gramEnd"/>
      <w:r>
        <w:rPr>
          <w:rFonts w:ascii="Times New Roman" w:hAnsi="Times New Roman" w:cs="Times New Roman"/>
        </w:rPr>
        <w:t xml:space="preserve"> некоторым философам — приверженцам концепции истины как подобия). Мы признали, </w:t>
      </w:r>
      <w:proofErr w:type="gramStart"/>
      <w:r>
        <w:rPr>
          <w:rFonts w:ascii="Times New Roman" w:hAnsi="Times New Roman" w:cs="Times New Roman"/>
        </w:rPr>
        <w:t>что то</w:t>
      </w:r>
      <w:proofErr w:type="gramEnd"/>
      <w:r>
        <w:rPr>
          <w:rFonts w:ascii="Times New Roman" w:hAnsi="Times New Roman" w:cs="Times New Roman"/>
        </w:rPr>
        <w:t xml:space="preserve"> положение, что существует мир, где все наделенные ощущениями существа представляют собой мозги в бочке</w:t>
      </w:r>
      <w:r>
        <w:t>,</w:t>
      </w:r>
      <w:r>
        <w:rPr>
          <w:rFonts w:ascii="Times New Roman" w:hAnsi="Times New Roman" w:cs="Times New Roman"/>
        </w:rPr>
        <w:t xml:space="preserve"> совместимо с законами физики. Как выражаются философы, есть “возможный мир”, где все наделенные ощущениями существа представляют собой мозги в бочке. (Рассуждение о “возможном мире” таково, что оно как бы предполагает существование </w:t>
      </w:r>
      <w:r>
        <w:rPr>
          <w:rFonts w:ascii="Times New Roman" w:hAnsi="Times New Roman" w:cs="Times New Roman"/>
          <w:i/>
          <w:iCs/>
        </w:rPr>
        <w:t>места,</w:t>
      </w:r>
      <w:r>
        <w:rPr>
          <w:rFonts w:ascii="Times New Roman" w:hAnsi="Times New Roman" w:cs="Times New Roman"/>
        </w:rPr>
        <w:t xml:space="preserve"> где всякое абсурдное предположение истинно; поэтому в философии оно может вводить в заблуждение.) Человеческие существа в этом возможном мире обладают теми же знаниями, что и </w:t>
      </w:r>
      <w:r>
        <w:rPr>
          <w:rFonts w:ascii="Times New Roman" w:hAnsi="Times New Roman" w:cs="Times New Roman"/>
          <w:i/>
          <w:iCs/>
        </w:rPr>
        <w:t>мы.</w:t>
      </w:r>
      <w:r>
        <w:rPr>
          <w:rFonts w:ascii="Times New Roman" w:hAnsi="Times New Roman" w:cs="Times New Roman"/>
        </w:rPr>
        <w:t xml:space="preserve"> У них те же мысли (по крайней мере, через их сознание проходят те же слова, образы, формы мысли и т. д.). Однако я утверждаю, что мы можем дать аргумент, показывающий, что мы — не мозги в бочке. Как возможен такой аргумент? И почему его не могли бы точно так же выдвинуть люди в возможном мире, действительно </w:t>
      </w:r>
      <w:r>
        <w:rPr>
          <w:rFonts w:ascii="Times New Roman" w:hAnsi="Times New Roman" w:cs="Times New Roman"/>
          <w:i/>
          <w:iCs/>
        </w:rPr>
        <w:t>являющиеся</w:t>
      </w:r>
      <w:r>
        <w:rPr>
          <w:rFonts w:ascii="Times New Roman" w:hAnsi="Times New Roman" w:cs="Times New Roman"/>
        </w:rPr>
        <w:t xml:space="preserve"> мозгами в бочке?</w:t>
      </w:r>
    </w:p>
    <w:p w:rsidR="002A143E" w:rsidRDefault="002A143E" w:rsidP="002A143E">
      <w:pPr>
        <w:pStyle w:val="a5"/>
        <w:jc w:val="both"/>
      </w:pPr>
      <w:r>
        <w:rPr>
          <w:rFonts w:ascii="Times New Roman" w:hAnsi="Times New Roman" w:cs="Times New Roman"/>
        </w:rPr>
        <w:t xml:space="preserve">Ответ будет (вкратце) таков: хотя люди в этом возможном мире могут мыслить и “произносить” все слова, которые мы мыслим и произносим, они не могут (как я утверждаю) </w:t>
      </w:r>
      <w:r>
        <w:rPr>
          <w:rFonts w:ascii="Times New Roman" w:hAnsi="Times New Roman" w:cs="Times New Roman"/>
          <w:i/>
          <w:iCs/>
        </w:rPr>
        <w:t>указывать</w:t>
      </w:r>
      <w:r>
        <w:rPr>
          <w:rFonts w:ascii="Times New Roman" w:hAnsi="Times New Roman" w:cs="Times New Roman"/>
        </w:rPr>
        <w:t xml:space="preserve"> на то же, на что и мы. В частности, они не могут помыслить или сказать, что они — мозги в бочке </w:t>
      </w:r>
      <w:r>
        <w:rPr>
          <w:rFonts w:ascii="Times New Roman" w:hAnsi="Times New Roman" w:cs="Times New Roman"/>
          <w:i/>
          <w:iCs/>
        </w:rPr>
        <w:t xml:space="preserve">(даже думая “мы </w:t>
      </w:r>
      <w:proofErr w:type="gramStart"/>
      <w:r>
        <w:rPr>
          <w:rFonts w:ascii="Times New Roman" w:hAnsi="Times New Roman" w:cs="Times New Roman"/>
          <w:i/>
          <w:iCs/>
        </w:rPr>
        <w:t>-м</w:t>
      </w:r>
      <w:proofErr w:type="gramEnd"/>
      <w:r>
        <w:rPr>
          <w:rFonts w:ascii="Times New Roman" w:hAnsi="Times New Roman" w:cs="Times New Roman"/>
          <w:i/>
          <w:iCs/>
        </w:rPr>
        <w:t>озги в бочке”).</w:t>
      </w:r>
    </w:p>
    <w:p w:rsidR="002A143E" w:rsidRDefault="002A143E" w:rsidP="002A143E">
      <w:pPr>
        <w:pStyle w:val="a5"/>
        <w:jc w:val="both"/>
      </w:pPr>
      <w:r>
        <w:rPr>
          <w:sz w:val="27"/>
          <w:szCs w:val="27"/>
        </w:rPr>
        <w:t>22</w:t>
      </w:r>
    </w:p>
    <w:p w:rsidR="002A143E" w:rsidRDefault="002A143E" w:rsidP="002A143E">
      <w:pPr>
        <w:pStyle w:val="a5"/>
        <w:jc w:val="both"/>
      </w:pPr>
      <w:r>
        <w:rPr>
          <w:rFonts w:ascii="Times New Roman" w:hAnsi="Times New Roman" w:cs="Times New Roman"/>
        </w:rPr>
        <w:t>ТЕСТ ТЬЮРИНГА</w:t>
      </w:r>
    </w:p>
    <w:p w:rsidR="002A143E" w:rsidRDefault="002A143E" w:rsidP="002A143E">
      <w:pPr>
        <w:pStyle w:val="a5"/>
        <w:jc w:val="both"/>
      </w:pPr>
      <w:r>
        <w:rPr>
          <w:rFonts w:ascii="Times New Roman" w:hAnsi="Times New Roman" w:cs="Times New Roman"/>
        </w:rPr>
        <w:t xml:space="preserve">Предположим, что кому-то удалось изобрести компьютер, который может поддерживать осмысленную беседу с человеком (на столько тем, </w:t>
      </w:r>
      <w:proofErr w:type="gramStart"/>
      <w:r>
        <w:rPr>
          <w:rFonts w:ascii="Times New Roman" w:hAnsi="Times New Roman" w:cs="Times New Roman"/>
        </w:rPr>
        <w:t>на сколько</w:t>
      </w:r>
      <w:proofErr w:type="gramEnd"/>
      <w:r>
        <w:rPr>
          <w:rFonts w:ascii="Times New Roman" w:hAnsi="Times New Roman" w:cs="Times New Roman"/>
        </w:rPr>
        <w:t xml:space="preserve"> мог бы разумный человек). Как можно решить, “разумен” ли компьютер?</w:t>
      </w:r>
    </w:p>
    <w:p w:rsidR="002A143E" w:rsidRDefault="002A143E" w:rsidP="002A143E">
      <w:pPr>
        <w:pStyle w:val="a5"/>
        <w:jc w:val="both"/>
      </w:pPr>
      <w:r>
        <w:rPr>
          <w:rFonts w:ascii="Times New Roman" w:hAnsi="Times New Roman" w:cs="Times New Roman"/>
        </w:rPr>
        <w:t>Английский логик Алан Тьюринг предложил следующий тест</w:t>
      </w:r>
      <w:proofErr w:type="gramStart"/>
      <w:r>
        <w:rPr>
          <w:vertAlign w:val="superscript"/>
        </w:rPr>
        <w:t>2</w:t>
      </w:r>
      <w:proofErr w:type="gramEnd"/>
      <w:r>
        <w:t xml:space="preserve">: </w:t>
      </w:r>
      <w:r>
        <w:rPr>
          <w:rFonts w:ascii="Times New Roman" w:hAnsi="Times New Roman" w:cs="Times New Roman"/>
        </w:rPr>
        <w:t xml:space="preserve">пусть некто поддерживает разговор с компьютером и с неизвестным человеком. Если испытатель не сможет различить, где компьютер, а где человек (предположим, что тест повторяется достаточное количество раз с разными собеседниками), то компьютер разумен. Вкратце, вычислительная машина разумна, если она может пройти “тест Тьюринга”. </w:t>
      </w:r>
      <w:proofErr w:type="gramStart"/>
      <w:r>
        <w:rPr>
          <w:rFonts w:ascii="Times New Roman" w:hAnsi="Times New Roman" w:cs="Times New Roman"/>
        </w:rPr>
        <w:t>(Разговор ведется, разумеется, не лично, поскольку испытатель не должен знать облик своих собеседников.</w:t>
      </w:r>
      <w:proofErr w:type="gramEnd"/>
      <w:r>
        <w:rPr>
          <w:rFonts w:ascii="Times New Roman" w:hAnsi="Times New Roman" w:cs="Times New Roman"/>
        </w:rPr>
        <w:t xml:space="preserve"> Нельзя использовать и голос, так как </w:t>
      </w:r>
      <w:r>
        <w:rPr>
          <w:rFonts w:ascii="Times New Roman" w:hAnsi="Times New Roman" w:cs="Times New Roman"/>
        </w:rPr>
        <w:lastRenderedPageBreak/>
        <w:t xml:space="preserve">механический голос может просто звучать иначе, чем человеческий. Скорее представим себе, что беседа ведется с помощью электрической пишущей машинки. Испытатель печатает на ней утверждения, вопросы и т. п., а его партнеры — машина и человек — отвечают с помощью электрической клавиатуры. Кроме того, машина может </w:t>
      </w:r>
      <w:r>
        <w:rPr>
          <w:rFonts w:ascii="Times New Roman" w:hAnsi="Times New Roman" w:cs="Times New Roman"/>
          <w:i/>
          <w:iCs/>
        </w:rPr>
        <w:t>лгать—</w:t>
      </w:r>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вопрос “Ты машина?” она может ответить: </w:t>
      </w:r>
      <w:proofErr w:type="gramStart"/>
      <w:r>
        <w:rPr>
          <w:rFonts w:ascii="Times New Roman" w:hAnsi="Times New Roman" w:cs="Times New Roman"/>
        </w:rPr>
        <w:t>“Нет, я тут лаборант”.)</w:t>
      </w:r>
      <w:proofErr w:type="gramEnd"/>
    </w:p>
    <w:p w:rsidR="002A143E" w:rsidRDefault="002A143E" w:rsidP="002A143E">
      <w:pPr>
        <w:pStyle w:val="a5"/>
        <w:jc w:val="both"/>
      </w:pPr>
      <w:r>
        <w:rPr>
          <w:rFonts w:ascii="Times New Roman" w:hAnsi="Times New Roman" w:cs="Times New Roman"/>
        </w:rPr>
        <w:t xml:space="preserve">Предложение такого теста в качестве решающего теста на разумность было подвергнуто критике многими авторами (в принципе никоим образом не враждебными идее о том, что машина может быть разумной). Но не это сейчас занимает нас. Я хочу использовать общую идею теста Тьюринга, общую идею </w:t>
      </w:r>
      <w:r>
        <w:rPr>
          <w:rFonts w:ascii="Times New Roman" w:hAnsi="Times New Roman" w:cs="Times New Roman"/>
          <w:i/>
          <w:iCs/>
        </w:rPr>
        <w:t>диалогического теста на компетентность,</w:t>
      </w:r>
      <w:r>
        <w:rPr>
          <w:rFonts w:ascii="Times New Roman" w:hAnsi="Times New Roman" w:cs="Times New Roman"/>
        </w:rPr>
        <w:t xml:space="preserve"> для другой цели — цели исследования понятия </w:t>
      </w:r>
      <w:r>
        <w:rPr>
          <w:rFonts w:ascii="Times New Roman" w:hAnsi="Times New Roman" w:cs="Times New Roman"/>
          <w:i/>
          <w:iCs/>
        </w:rPr>
        <w:t>референции.</w:t>
      </w:r>
    </w:p>
    <w:p w:rsidR="002A143E" w:rsidRDefault="002A143E" w:rsidP="002A143E">
      <w:pPr>
        <w:pStyle w:val="a5"/>
        <w:jc w:val="both"/>
      </w:pPr>
      <w:r>
        <w:rPr>
          <w:rFonts w:ascii="Times New Roman" w:hAnsi="Times New Roman" w:cs="Times New Roman"/>
        </w:rPr>
        <w:t>Представим ситуацию, в которой задача состоит не в том, чтобы определить, является ли собеседник человеком или машиной, а в том, чтобы определить, использует ли он слова с той же референцией, что и мы. Очевидно, тест состоял бы в том, чтобы так же вести разговор и, если при этом не возникает проблем, если собеседник оказывается неотличимым от кого-то, о ком нам заранее достоверно известно, что он говорит на том</w:t>
      </w:r>
    </w:p>
    <w:p w:rsidR="002A143E" w:rsidRDefault="002A143E" w:rsidP="002A143E">
      <w:pPr>
        <w:pStyle w:val="a5"/>
        <w:jc w:val="both"/>
        <w:rPr>
          <w:lang w:val="en-US"/>
        </w:rPr>
      </w:pPr>
      <w:r>
        <w:rPr>
          <w:lang w:val="en-US"/>
        </w:rPr>
        <w:t>_________________________</w:t>
      </w:r>
    </w:p>
    <w:p w:rsidR="002A143E" w:rsidRPr="002A143E" w:rsidRDefault="002A143E" w:rsidP="002A143E">
      <w:pPr>
        <w:pStyle w:val="a5"/>
        <w:jc w:val="both"/>
      </w:pPr>
      <w:r>
        <w:rPr>
          <w:vertAlign w:val="superscript"/>
          <w:lang w:val="en-US"/>
        </w:rPr>
        <w:t>2</w:t>
      </w:r>
      <w:r>
        <w:rPr>
          <w:lang w:val="en-US"/>
        </w:rPr>
        <w:t xml:space="preserve"> </w:t>
      </w:r>
      <w:r>
        <w:rPr>
          <w:i/>
          <w:iCs/>
          <w:lang w:val="en-US"/>
        </w:rPr>
        <w:t>Turing A. M.</w:t>
      </w:r>
      <w:r>
        <w:rPr>
          <w:rFonts w:ascii="Times New Roman" w:hAnsi="Times New Roman" w:cs="Times New Roman"/>
          <w:lang w:val="en-US"/>
        </w:rPr>
        <w:t xml:space="preserve"> Computing Machinery and Intelligence // Mind, 1950. </w:t>
      </w:r>
      <w:r>
        <w:rPr>
          <w:rFonts w:ascii="Times New Roman" w:hAnsi="Times New Roman" w:cs="Times New Roman"/>
        </w:rPr>
        <w:t xml:space="preserve">Перепечатано в: </w:t>
      </w:r>
      <w:r>
        <w:rPr>
          <w:i/>
          <w:iCs/>
        </w:rPr>
        <w:t xml:space="preserve">A. R. </w:t>
      </w:r>
      <w:proofErr w:type="spellStart"/>
      <w:r>
        <w:rPr>
          <w:i/>
          <w:iCs/>
        </w:rPr>
        <w:t>Andfrson</w:t>
      </w:r>
      <w:proofErr w:type="spellEnd"/>
      <w:r>
        <w:t xml:space="preserve"> (</w:t>
      </w:r>
      <w:proofErr w:type="spellStart"/>
      <w:r>
        <w:t>ed</w:t>
      </w:r>
      <w:proofErr w:type="spellEnd"/>
      <w:r>
        <w:t xml:space="preserve">.). </w:t>
      </w:r>
      <w:proofErr w:type="gramStart"/>
      <w:r>
        <w:rPr>
          <w:lang w:val="en-US"/>
        </w:rPr>
        <w:t>Minds</w:t>
      </w:r>
      <w:r w:rsidRPr="002A143E">
        <w:t xml:space="preserve"> </w:t>
      </w:r>
      <w:r>
        <w:rPr>
          <w:lang w:val="en-US"/>
        </w:rPr>
        <w:t>and</w:t>
      </w:r>
      <w:r w:rsidRPr="002A143E">
        <w:t xml:space="preserve"> </w:t>
      </w:r>
      <w:r>
        <w:rPr>
          <w:lang w:val="en-US"/>
        </w:rPr>
        <w:t>Machines</w:t>
      </w:r>
      <w:r w:rsidRPr="002A143E">
        <w:t>.</w:t>
      </w:r>
      <w:proofErr w:type="gramEnd"/>
    </w:p>
    <w:p w:rsidR="002A143E" w:rsidRDefault="002A143E" w:rsidP="002A143E">
      <w:pPr>
        <w:pStyle w:val="a5"/>
        <w:jc w:val="both"/>
      </w:pPr>
      <w:r>
        <w:rPr>
          <w:sz w:val="27"/>
          <w:szCs w:val="27"/>
        </w:rPr>
        <w:t>23</w:t>
      </w:r>
    </w:p>
    <w:p w:rsidR="002A143E" w:rsidRDefault="002A143E" w:rsidP="002A143E">
      <w:pPr>
        <w:pStyle w:val="a5"/>
        <w:jc w:val="both"/>
      </w:pPr>
      <w:r>
        <w:rPr>
          <w:rFonts w:ascii="Times New Roman" w:hAnsi="Times New Roman" w:cs="Times New Roman"/>
        </w:rPr>
        <w:t xml:space="preserve">же </w:t>
      </w:r>
      <w:proofErr w:type="gramStart"/>
      <w:r>
        <w:rPr>
          <w:rFonts w:ascii="Times New Roman" w:hAnsi="Times New Roman" w:cs="Times New Roman"/>
        </w:rPr>
        <w:t>языке</w:t>
      </w:r>
      <w:proofErr w:type="gramEnd"/>
      <w:r>
        <w:rPr>
          <w:rFonts w:ascii="Times New Roman" w:hAnsi="Times New Roman" w:cs="Times New Roman"/>
        </w:rPr>
        <w:t xml:space="preserve">, то мы заключаем, что собеседник указывает на предметы тем же способом, что и мы. В тех случаях, когда тест Тьюринга направлен описанным образом на определение существования (общей, разделяемой) референции, я буду называть его </w:t>
      </w:r>
      <w:r>
        <w:rPr>
          <w:rFonts w:ascii="Times New Roman" w:hAnsi="Times New Roman" w:cs="Times New Roman"/>
          <w:i/>
          <w:iCs/>
        </w:rPr>
        <w:t>Тестом Тьюринга на Референцию.</w:t>
      </w:r>
      <w:r>
        <w:rPr>
          <w:rFonts w:ascii="Times New Roman" w:hAnsi="Times New Roman" w:cs="Times New Roman"/>
        </w:rPr>
        <w:t xml:space="preserve"> </w:t>
      </w:r>
      <w:proofErr w:type="gramStart"/>
      <w:r>
        <w:rPr>
          <w:rFonts w:ascii="Times New Roman" w:hAnsi="Times New Roman" w:cs="Times New Roman"/>
        </w:rPr>
        <w:t xml:space="preserve">Подобно тому, как философы обсуждали вопрос, является ли изначальный тест Тьюринга </w:t>
      </w:r>
      <w:r>
        <w:rPr>
          <w:rFonts w:ascii="Times New Roman" w:hAnsi="Times New Roman" w:cs="Times New Roman"/>
          <w:i/>
          <w:iCs/>
        </w:rPr>
        <w:t>решающим</w:t>
      </w:r>
      <w:r>
        <w:rPr>
          <w:rFonts w:ascii="Times New Roman" w:hAnsi="Times New Roman" w:cs="Times New Roman"/>
        </w:rPr>
        <w:t xml:space="preserve"> тестом на разумность — т. е. вопрос о том, является ли машина, проходящая тест не один раз, а регулярно, разумной </w:t>
      </w:r>
      <w:r>
        <w:rPr>
          <w:rFonts w:ascii="Times New Roman" w:hAnsi="Times New Roman" w:cs="Times New Roman"/>
          <w:i/>
          <w:iCs/>
        </w:rPr>
        <w:t>с необходимостью, — я</w:t>
      </w:r>
      <w:r>
        <w:rPr>
          <w:rFonts w:ascii="Times New Roman" w:hAnsi="Times New Roman" w:cs="Times New Roman"/>
        </w:rPr>
        <w:t xml:space="preserve"> хочу обсудить вопрос о том, является ли предложенный Тест Тьюринга на Референцию решающим тестом на общую референцию.</w:t>
      </w:r>
      <w:proofErr w:type="gramEnd"/>
    </w:p>
    <w:p w:rsidR="002A143E" w:rsidRDefault="002A143E" w:rsidP="002A143E">
      <w:pPr>
        <w:pStyle w:val="a5"/>
        <w:jc w:val="both"/>
      </w:pPr>
      <w:r>
        <w:rPr>
          <w:rFonts w:ascii="Times New Roman" w:hAnsi="Times New Roman" w:cs="Times New Roman"/>
        </w:rPr>
        <w:t>Ответ окажется отрицательным. Тест Тьюринга на Референцию не является решающим. На практике это, конечно, превосходный способ проверки; однако логически возможно (хотя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 xml:space="preserve">онечно, крайне маловероятно), чтобы кто-то прошел Тест Тьюринга на Референцию, ни на что не указывая. Отсюда следует, как мы увидим, что мы можем расширить наше наблюдение о том, что слова (и целые тексты и </w:t>
      </w:r>
      <w:proofErr w:type="spellStart"/>
      <w:r>
        <w:rPr>
          <w:rFonts w:ascii="Times New Roman" w:hAnsi="Times New Roman" w:cs="Times New Roman"/>
        </w:rPr>
        <w:t>дискурсы</w:t>
      </w:r>
      <w:proofErr w:type="spellEnd"/>
      <w:r>
        <w:rPr>
          <w:rFonts w:ascii="Times New Roman" w:hAnsi="Times New Roman" w:cs="Times New Roman"/>
        </w:rPr>
        <w:t xml:space="preserve">) не связаны со своими референтами с необходимостью. </w:t>
      </w:r>
      <w:proofErr w:type="gramStart"/>
      <w:r>
        <w:rPr>
          <w:rFonts w:ascii="Times New Roman" w:hAnsi="Times New Roman" w:cs="Times New Roman"/>
        </w:rPr>
        <w:t xml:space="preserve">Даже если мы рассматриваем нс слова сами по себе, а правила, определяющие, какие слова могут быть надлежащим образом произведены в данном контексте — даже если мы рассматриваем, выражаясь компьютерным жаргоном, </w:t>
      </w:r>
      <w:r>
        <w:rPr>
          <w:rFonts w:ascii="Times New Roman" w:hAnsi="Times New Roman" w:cs="Times New Roman"/>
          <w:i/>
          <w:iCs/>
        </w:rPr>
        <w:t>программы для использования слов,</w:t>
      </w:r>
      <w:r>
        <w:rPr>
          <w:rFonts w:ascii="Times New Roman" w:hAnsi="Times New Roman" w:cs="Times New Roman"/>
        </w:rPr>
        <w:t xml:space="preserve"> — здесь все 1 еще не появится определенная референция, если только эти I программы сами не </w:t>
      </w:r>
      <w:r>
        <w:rPr>
          <w:rFonts w:ascii="Times New Roman" w:hAnsi="Times New Roman" w:cs="Times New Roman"/>
          <w:i/>
          <w:iCs/>
        </w:rPr>
        <w:t>указывают на нечто внеязыковое.</w:t>
      </w:r>
      <w:proofErr w:type="gramEnd"/>
      <w:r>
        <w:rPr>
          <w:rFonts w:ascii="Times New Roman" w:hAnsi="Times New Roman" w:cs="Times New Roman"/>
        </w:rPr>
        <w:t xml:space="preserve"> Это будет решающим шагом в процессе достижения заключения о том, что Обитатели Мира </w:t>
      </w:r>
      <w:proofErr w:type="spellStart"/>
      <w:r>
        <w:rPr>
          <w:rFonts w:ascii="Times New Roman" w:hAnsi="Times New Roman" w:cs="Times New Roman"/>
        </w:rPr>
        <w:t>Мозгов-в-Бочке</w:t>
      </w:r>
      <w:proofErr w:type="spellEnd"/>
      <w:r>
        <w:rPr>
          <w:rFonts w:ascii="Times New Roman" w:hAnsi="Times New Roman" w:cs="Times New Roman"/>
        </w:rPr>
        <w:t xml:space="preserve"> вообще не могут указывать на что-либо внешнее (и тем самым не могут сказать, что они — Обитатели Мира </w:t>
      </w:r>
      <w:proofErr w:type="spellStart"/>
      <w:r>
        <w:rPr>
          <w:rFonts w:ascii="Times New Roman" w:hAnsi="Times New Roman" w:cs="Times New Roman"/>
        </w:rPr>
        <w:t>Мозгов-в-Бочке</w:t>
      </w:r>
      <w:proofErr w:type="spellEnd"/>
      <w:r>
        <w:rPr>
          <w:rFonts w:ascii="Times New Roman" w:hAnsi="Times New Roman" w:cs="Times New Roman"/>
        </w:rPr>
        <w:t>).</w:t>
      </w:r>
    </w:p>
    <w:p w:rsidR="002A143E" w:rsidRDefault="002A143E" w:rsidP="002A143E">
      <w:pPr>
        <w:pStyle w:val="a5"/>
        <w:jc w:val="both"/>
      </w:pPr>
      <w:r>
        <w:rPr>
          <w:rFonts w:ascii="Times New Roman" w:hAnsi="Times New Roman" w:cs="Times New Roman"/>
        </w:rPr>
        <w:t xml:space="preserve">Предположим, например, что я нахожусь в </w:t>
      </w:r>
      <w:proofErr w:type="spellStart"/>
      <w:proofErr w:type="gramStart"/>
      <w:r>
        <w:rPr>
          <w:rFonts w:ascii="Times New Roman" w:hAnsi="Times New Roman" w:cs="Times New Roman"/>
        </w:rPr>
        <w:t>Тьюринг-ситуации</w:t>
      </w:r>
      <w:proofErr w:type="spellEnd"/>
      <w:proofErr w:type="gramEnd"/>
      <w:r>
        <w:rPr>
          <w:rFonts w:ascii="Times New Roman" w:hAnsi="Times New Roman" w:cs="Times New Roman"/>
        </w:rPr>
        <w:t xml:space="preserve"> (веду “имитационную игру”, в терминологии Тьюринга) и мой собеседник в действительности машина. Предположим, что машина запрограммирована так, что способна выиграть (“пройти” тест). Представим, что машина запрограммирована давать прекрасные ответы по-английски на утверждения, вопросы, замечания и т. д. на английском языке, но у машины нет ни органов чувств (кроме подсоединения к </w:t>
      </w:r>
      <w:r>
        <w:rPr>
          <w:rFonts w:ascii="Times New Roman" w:hAnsi="Times New Roman" w:cs="Times New Roman"/>
        </w:rPr>
        <w:lastRenderedPageBreak/>
        <w:t xml:space="preserve">электрической пишущей машинке), ни органов движения (кроме электрической пишущей машинки). </w:t>
      </w:r>
      <w:proofErr w:type="gramStart"/>
      <w:r>
        <w:rPr>
          <w:rFonts w:ascii="Times New Roman" w:hAnsi="Times New Roman" w:cs="Times New Roman"/>
        </w:rPr>
        <w:t xml:space="preserve">(Насколько я себе представляю, Тьюринг не </w:t>
      </w:r>
      <w:proofErr w:type="spellStart"/>
      <w:r>
        <w:rPr>
          <w:rFonts w:ascii="Times New Roman" w:hAnsi="Times New Roman" w:cs="Times New Roman"/>
        </w:rPr>
        <w:t>ут</w:t>
      </w:r>
      <w:proofErr w:type="spellEnd"/>
      <w:r>
        <w:rPr>
          <w:rFonts w:ascii="Times New Roman" w:hAnsi="Times New Roman" w:cs="Times New Roman"/>
        </w:rPr>
        <w:t>-</w:t>
      </w:r>
      <w:proofErr w:type="gramEnd"/>
    </w:p>
    <w:p w:rsidR="002A143E" w:rsidRDefault="002A143E" w:rsidP="002A143E">
      <w:pPr>
        <w:pStyle w:val="a5"/>
        <w:jc w:val="both"/>
      </w:pPr>
      <w:r>
        <w:rPr>
          <w:sz w:val="27"/>
          <w:szCs w:val="27"/>
        </w:rPr>
        <w:t>24</w:t>
      </w:r>
    </w:p>
    <w:p w:rsidR="002A143E" w:rsidRDefault="002A143E" w:rsidP="002A143E">
      <w:pPr>
        <w:pStyle w:val="a5"/>
        <w:jc w:val="both"/>
      </w:pPr>
      <w:proofErr w:type="spellStart"/>
      <w:proofErr w:type="gramStart"/>
      <w:r>
        <w:rPr>
          <w:rFonts w:ascii="Times New Roman" w:hAnsi="Times New Roman" w:cs="Times New Roman"/>
        </w:rPr>
        <w:t>верждает</w:t>
      </w:r>
      <w:proofErr w:type="spellEnd"/>
      <w:r>
        <w:rPr>
          <w:rFonts w:ascii="Times New Roman" w:hAnsi="Times New Roman" w:cs="Times New Roman"/>
        </w:rPr>
        <w:t>, что обладание органами чувств или движения необходимо для наличия сознания или разума).</w:t>
      </w:r>
      <w:proofErr w:type="gramEnd"/>
      <w:r>
        <w:rPr>
          <w:rFonts w:ascii="Times New Roman" w:hAnsi="Times New Roman" w:cs="Times New Roman"/>
        </w:rPr>
        <w:t xml:space="preserve"> Допустим, что не только у машины нет электронных ушей, глаз и т. д., но также в ее программе для ведения имитационной игры отсутствуют соответствующие модули для введения данных с таких органов чувств или для контроля над телом. Что мы скажем о такой машине?</w:t>
      </w:r>
    </w:p>
    <w:p w:rsidR="002A143E" w:rsidRDefault="002A143E" w:rsidP="002A143E">
      <w:pPr>
        <w:pStyle w:val="a5"/>
        <w:jc w:val="both"/>
      </w:pPr>
      <w:r>
        <w:rPr>
          <w:rFonts w:ascii="Times New Roman" w:hAnsi="Times New Roman" w:cs="Times New Roman"/>
        </w:rPr>
        <w:t xml:space="preserve">Для </w:t>
      </w:r>
      <w:proofErr w:type="gramStart"/>
      <w:r>
        <w:rPr>
          <w:rFonts w:ascii="Times New Roman" w:hAnsi="Times New Roman" w:cs="Times New Roman"/>
        </w:rPr>
        <w:t>меня</w:t>
      </w:r>
      <w:proofErr w:type="gramEnd"/>
      <w:r>
        <w:rPr>
          <w:rFonts w:ascii="Times New Roman" w:hAnsi="Times New Roman" w:cs="Times New Roman"/>
        </w:rPr>
        <w:t xml:space="preserve"> очевидно, что мы не можем и не должны приписывать референции такому устройству. В самом деле, машина может прекрасно рассуждать, скажем, о видах Новой Англии, но она не может распознать яблоню или яблоко, гору или корову, поле или колокольню, если бы они находились перед ней.</w:t>
      </w:r>
    </w:p>
    <w:p w:rsidR="002A143E" w:rsidRDefault="002A143E" w:rsidP="002A143E">
      <w:pPr>
        <w:pStyle w:val="a5"/>
        <w:jc w:val="both"/>
      </w:pPr>
      <w:r>
        <w:rPr>
          <w:rFonts w:ascii="Times New Roman" w:hAnsi="Times New Roman" w:cs="Times New Roman"/>
        </w:rPr>
        <w:t xml:space="preserve">Мы получили машину для производства предложений в ответ на предложения. Но ни одно из этих предложений никак не связано с реальным миром. </w:t>
      </w:r>
      <w:r>
        <w:rPr>
          <w:rFonts w:ascii="Times New Roman" w:hAnsi="Times New Roman" w:cs="Times New Roman"/>
          <w:i/>
          <w:iCs/>
        </w:rPr>
        <w:t xml:space="preserve">Если соединить две машины и заставить их играть в имитационную игру друг с другом, то они будут “обманывать” друг друга бесконечно, даже если весь остальной мир исчезнет! </w:t>
      </w:r>
      <w:r>
        <w:rPr>
          <w:rFonts w:ascii="Times New Roman" w:hAnsi="Times New Roman" w:cs="Times New Roman"/>
        </w:rPr>
        <w:t>К тому, чтобы рассматривать речь машины о яблоках как указывающую на яблоки реального мира, не больше оснований, чем рассматривать “рисунок” муравья” как указывающий на Уинстона Черчилля.</w:t>
      </w:r>
    </w:p>
    <w:p w:rsidR="002A143E" w:rsidRDefault="002A143E" w:rsidP="002A143E">
      <w:pPr>
        <w:pStyle w:val="a5"/>
        <w:jc w:val="both"/>
      </w:pPr>
      <w:r>
        <w:rPr>
          <w:rFonts w:ascii="Times New Roman" w:hAnsi="Times New Roman" w:cs="Times New Roman"/>
        </w:rPr>
        <w:t xml:space="preserve">Иллюзию референции, значения, разумности и т. д. здесь производит тот факт, что речь машины указывает на яблоки, колокольни, Новую Англию и т. д. в пределах </w:t>
      </w:r>
      <w:r>
        <w:rPr>
          <w:rFonts w:ascii="Times New Roman" w:hAnsi="Times New Roman" w:cs="Times New Roman"/>
          <w:i/>
          <w:iCs/>
        </w:rPr>
        <w:t>нашей</w:t>
      </w:r>
      <w:r>
        <w:rPr>
          <w:rFonts w:ascii="Times New Roman" w:hAnsi="Times New Roman" w:cs="Times New Roman"/>
        </w:rPr>
        <w:t xml:space="preserve"> конвенции по поводу репрезентации. Точно так же может существовать </w:t>
      </w:r>
      <w:r>
        <w:rPr>
          <w:rFonts w:ascii="Times New Roman" w:hAnsi="Times New Roman" w:cs="Times New Roman"/>
          <w:i/>
          <w:iCs/>
        </w:rPr>
        <w:t>иллюзия,</w:t>
      </w:r>
      <w:r>
        <w:rPr>
          <w:rFonts w:ascii="Times New Roman" w:hAnsi="Times New Roman" w:cs="Times New Roman"/>
        </w:rPr>
        <w:t xml:space="preserve"> что муравей изобразил Черчилля — по той же самой причине. Но мы можем воспринимать яблоки и поля, воздействовать на них и взаимодействовать с ними. Наша речь о яблоках и полях тесно связана с </w:t>
      </w:r>
      <w:r>
        <w:rPr>
          <w:rFonts w:ascii="Times New Roman" w:hAnsi="Times New Roman" w:cs="Times New Roman"/>
          <w:i/>
          <w:iCs/>
        </w:rPr>
        <w:t>невербальными</w:t>
      </w:r>
      <w:r>
        <w:rPr>
          <w:rFonts w:ascii="Times New Roman" w:hAnsi="Times New Roman" w:cs="Times New Roman"/>
        </w:rPr>
        <w:t xml:space="preserve"> отношениями между нами и этими предметами. Есть “правила языкового входа”, которые ведут нас от знаний о яблоках к таким произнесениям, как “Я вижу яблоко”, и “правила языкового выхода”, которые ведут нас от выраженных в языковой форме решений (“Куплю яблок”) к Действиям — другим действиям, нежели говорение. В отсутствие либо правил языкового входа, либо правил языкового выхода нет причин рассматривать речь машины (или двух машин, если мы берем случай с двумя машинами, играющими в имитационную игру друг с другом) как нечто большее, чем синтаксическая игра. Синтаксическая игра, которая </w:t>
      </w:r>
      <w:r>
        <w:rPr>
          <w:rFonts w:ascii="Times New Roman" w:hAnsi="Times New Roman" w:cs="Times New Roman"/>
          <w:i/>
          <w:iCs/>
        </w:rPr>
        <w:t>походит</w:t>
      </w:r>
      <w:r>
        <w:rPr>
          <w:rFonts w:ascii="Times New Roman" w:hAnsi="Times New Roman" w:cs="Times New Roman"/>
        </w:rPr>
        <w:t xml:space="preserve"> на </w:t>
      </w:r>
      <w:proofErr w:type="gramStart"/>
      <w:r>
        <w:rPr>
          <w:rFonts w:ascii="Times New Roman" w:hAnsi="Times New Roman" w:cs="Times New Roman"/>
        </w:rPr>
        <w:t>осмысленную</w:t>
      </w:r>
      <w:proofErr w:type="gramEnd"/>
    </w:p>
    <w:p w:rsidR="002A143E" w:rsidRDefault="002A143E" w:rsidP="002A143E">
      <w:pPr>
        <w:pStyle w:val="a5"/>
        <w:jc w:val="both"/>
      </w:pPr>
      <w:r>
        <w:rPr>
          <w:sz w:val="27"/>
          <w:szCs w:val="27"/>
        </w:rPr>
        <w:t>25</w:t>
      </w:r>
    </w:p>
    <w:p w:rsidR="002A143E" w:rsidRDefault="002A143E" w:rsidP="002A143E">
      <w:pPr>
        <w:pStyle w:val="a5"/>
        <w:jc w:val="both"/>
      </w:pPr>
      <w:proofErr w:type="gramStart"/>
      <w:r>
        <w:rPr>
          <w:rFonts w:ascii="Times New Roman" w:hAnsi="Times New Roman" w:cs="Times New Roman"/>
        </w:rPr>
        <w:t>речь, — пожалуй, но лишь в той степени (и не в большей), в какой муравьиная кривая походит на язвительную карикатуру.</w:t>
      </w:r>
      <w:proofErr w:type="gramEnd"/>
      <w:r>
        <w:rPr>
          <w:rFonts w:ascii="Times New Roman" w:hAnsi="Times New Roman" w:cs="Times New Roman"/>
        </w:rPr>
        <w:t xml:space="preserve"> В случае с муравьем мы могли бы привести такой аргумент: муравей провел бы ту же кривую, если бы Черчилль никогда не существовал. В случае с машиной мы не можем рассуждать подобным образом; если бы яблоки, деревья, колокольни и поля не существовали, то, по всей вероятности, программисты не создали бы именно эту программу. Хотя машина не </w:t>
      </w:r>
      <w:r>
        <w:rPr>
          <w:rFonts w:ascii="Times New Roman" w:hAnsi="Times New Roman" w:cs="Times New Roman"/>
          <w:i/>
          <w:iCs/>
        </w:rPr>
        <w:t>воспринимает</w:t>
      </w:r>
      <w:r>
        <w:rPr>
          <w:rFonts w:ascii="Times New Roman" w:hAnsi="Times New Roman" w:cs="Times New Roman"/>
        </w:rPr>
        <w:t xml:space="preserve"> яблоки, поля или колокольни, ее создатели-проектировщики воспринимали все это. Существует </w:t>
      </w:r>
      <w:r>
        <w:rPr>
          <w:rFonts w:ascii="Times New Roman" w:hAnsi="Times New Roman" w:cs="Times New Roman"/>
          <w:i/>
          <w:iCs/>
        </w:rPr>
        <w:t>некоторая</w:t>
      </w:r>
      <w:r>
        <w:rPr>
          <w:rFonts w:ascii="Times New Roman" w:hAnsi="Times New Roman" w:cs="Times New Roman"/>
        </w:rPr>
        <w:t xml:space="preserve"> каузальная связь между машиной и яблоками и т. д. реального мира — связь через </w:t>
      </w:r>
      <w:proofErr w:type="spellStart"/>
      <w:r>
        <w:rPr>
          <w:rFonts w:ascii="Times New Roman" w:hAnsi="Times New Roman" w:cs="Times New Roman"/>
        </w:rPr>
        <w:t>перцептуальный</w:t>
      </w:r>
      <w:proofErr w:type="spellEnd"/>
      <w:r>
        <w:rPr>
          <w:rFonts w:ascii="Times New Roman" w:hAnsi="Times New Roman" w:cs="Times New Roman"/>
        </w:rPr>
        <w:t xml:space="preserve"> опыт и знания создателей-проектировщиков. Но такая слабая связь едва ли достаточна для референции. Прежде всего, логически возможно, хотя и фантастически невероятно, что та же самая машина </w:t>
      </w:r>
      <w:r>
        <w:rPr>
          <w:rFonts w:ascii="Times New Roman" w:hAnsi="Times New Roman" w:cs="Times New Roman"/>
          <w:i/>
          <w:iCs/>
        </w:rPr>
        <w:t>могла бы</w:t>
      </w:r>
      <w:r>
        <w:rPr>
          <w:rFonts w:ascii="Times New Roman" w:hAnsi="Times New Roman" w:cs="Times New Roman"/>
        </w:rPr>
        <w:t xml:space="preserve"> существовать и в том случае, если бы яблоки, поля и колокольни не существовали. Но </w:t>
      </w:r>
      <w:proofErr w:type="gramStart"/>
      <w:r>
        <w:rPr>
          <w:rFonts w:ascii="Times New Roman" w:hAnsi="Times New Roman" w:cs="Times New Roman"/>
        </w:rPr>
        <w:t>и</w:t>
      </w:r>
      <w:proofErr w:type="gramEnd"/>
      <w:r>
        <w:rPr>
          <w:rFonts w:ascii="Times New Roman" w:hAnsi="Times New Roman" w:cs="Times New Roman"/>
        </w:rPr>
        <w:t xml:space="preserve"> кроме того, что более важно, машина в высшей степени нечувствительна к </w:t>
      </w:r>
      <w:r>
        <w:rPr>
          <w:rFonts w:ascii="Times New Roman" w:hAnsi="Times New Roman" w:cs="Times New Roman"/>
          <w:i/>
          <w:iCs/>
        </w:rPr>
        <w:t>продолжающемуся</w:t>
      </w:r>
      <w:r>
        <w:rPr>
          <w:rFonts w:ascii="Times New Roman" w:hAnsi="Times New Roman" w:cs="Times New Roman"/>
        </w:rPr>
        <w:t xml:space="preserve"> существованию яблок, полей, колоколен и т. д. Даже если бы все эти вещи </w:t>
      </w:r>
      <w:r>
        <w:rPr>
          <w:rFonts w:ascii="Times New Roman" w:hAnsi="Times New Roman" w:cs="Times New Roman"/>
          <w:i/>
          <w:iCs/>
        </w:rPr>
        <w:t>прекратили</w:t>
      </w:r>
      <w:r>
        <w:rPr>
          <w:rFonts w:ascii="Times New Roman" w:hAnsi="Times New Roman" w:cs="Times New Roman"/>
        </w:rPr>
        <w:t xml:space="preserve"> существовать, машина все же успешно вела бы речь прежним образом. Вот почему вообще нельзя рассматривать машину как осуществляющую референцию.</w:t>
      </w:r>
    </w:p>
    <w:p w:rsidR="002A143E" w:rsidRDefault="002A143E" w:rsidP="002A143E">
      <w:pPr>
        <w:pStyle w:val="a5"/>
        <w:jc w:val="both"/>
      </w:pPr>
      <w:r>
        <w:rPr>
          <w:rFonts w:ascii="Times New Roman" w:hAnsi="Times New Roman" w:cs="Times New Roman"/>
        </w:rPr>
        <w:lastRenderedPageBreak/>
        <w:t xml:space="preserve">Для нашей дискуссии важно заметить, что в тесте Тьюринга нет ничего, что отсеяло бы машину, запрограммированную лишь на имитационную игру и не умеющую делать </w:t>
      </w:r>
      <w:r>
        <w:rPr>
          <w:rFonts w:ascii="Times New Roman" w:hAnsi="Times New Roman" w:cs="Times New Roman"/>
          <w:i/>
          <w:iCs/>
        </w:rPr>
        <w:t>ничего</w:t>
      </w:r>
      <w:r>
        <w:rPr>
          <w:rFonts w:ascii="Times New Roman" w:hAnsi="Times New Roman" w:cs="Times New Roman"/>
        </w:rPr>
        <w:t xml:space="preserve"> другого, а машина, не умеющая делать ничего, кроме как вести имитационную игру, </w:t>
      </w:r>
      <w:r>
        <w:rPr>
          <w:rFonts w:ascii="Times New Roman" w:hAnsi="Times New Roman" w:cs="Times New Roman"/>
          <w:i/>
          <w:iCs/>
        </w:rPr>
        <w:t>явно</w:t>
      </w:r>
      <w:r>
        <w:rPr>
          <w:rFonts w:ascii="Times New Roman" w:hAnsi="Times New Roman" w:cs="Times New Roman"/>
        </w:rPr>
        <w:t xml:space="preserve"> указывает на что-либо не в большей степени, чем магнитофон.</w:t>
      </w:r>
    </w:p>
    <w:p w:rsidR="002A143E" w:rsidRDefault="002A143E" w:rsidP="002A143E">
      <w:pPr>
        <w:pStyle w:val="a5"/>
        <w:jc w:val="both"/>
      </w:pPr>
      <w:r>
        <w:rPr>
          <w:rFonts w:ascii="Times New Roman" w:hAnsi="Times New Roman" w:cs="Times New Roman"/>
        </w:rPr>
        <w:t>МОЗГИ</w:t>
      </w:r>
      <w:r>
        <w:rPr>
          <w:rFonts w:ascii="Times New Roman" w:hAnsi="Times New Roman" w:cs="Times New Roman"/>
          <w:b/>
          <w:bCs/>
        </w:rPr>
        <w:t xml:space="preserve"> В БОЧКЕ</w:t>
      </w:r>
      <w:r>
        <w:rPr>
          <w:rFonts w:ascii="Times New Roman" w:hAnsi="Times New Roman" w:cs="Times New Roman"/>
        </w:rPr>
        <w:t xml:space="preserve"> (ЕЩЕ РАЗ)</w:t>
      </w:r>
    </w:p>
    <w:p w:rsidR="002A143E" w:rsidRDefault="002A143E" w:rsidP="002A143E">
      <w:pPr>
        <w:pStyle w:val="a5"/>
        <w:jc w:val="both"/>
      </w:pPr>
      <w:r>
        <w:rPr>
          <w:rFonts w:ascii="Times New Roman" w:hAnsi="Times New Roman" w:cs="Times New Roman"/>
        </w:rPr>
        <w:t xml:space="preserve">Сравним гипотетические “мозги в бочке” с описанными машинами. Очевидны важные различия. У мозгов в бочке нет органов чувств, но есть </w:t>
      </w:r>
      <w:r>
        <w:rPr>
          <w:rFonts w:ascii="Times New Roman" w:hAnsi="Times New Roman" w:cs="Times New Roman"/>
          <w:i/>
          <w:iCs/>
        </w:rPr>
        <w:t>входы для данных</w:t>
      </w:r>
      <w:r>
        <w:rPr>
          <w:rFonts w:ascii="Times New Roman" w:hAnsi="Times New Roman" w:cs="Times New Roman"/>
        </w:rPr>
        <w:t xml:space="preserve"> органов чувств; т. е. есть центростремительные нервные окончания, есть ввод данных с этих центростремительных нервных окончаний, и эти входные данные играют такую же роль в “программе” мозгов в бочке, что и в программе нашего мозга. В силу этих причин может </w:t>
      </w:r>
      <w:proofErr w:type="gramStart"/>
      <w:r>
        <w:rPr>
          <w:rFonts w:ascii="Times New Roman" w:hAnsi="Times New Roman" w:cs="Times New Roman"/>
        </w:rPr>
        <w:t>показаться абсурдным отрицать</w:t>
      </w:r>
      <w:proofErr w:type="gramEnd"/>
      <w:r>
        <w:rPr>
          <w:rFonts w:ascii="Times New Roman" w:hAnsi="Times New Roman" w:cs="Times New Roman"/>
        </w:rPr>
        <w:t xml:space="preserve"> их </w:t>
      </w:r>
      <w:proofErr w:type="spellStart"/>
      <w:r>
        <w:rPr>
          <w:rFonts w:ascii="Times New Roman" w:hAnsi="Times New Roman" w:cs="Times New Roman"/>
        </w:rPr>
        <w:t>наделенность</w:t>
      </w:r>
      <w:proofErr w:type="spellEnd"/>
      <w:r>
        <w:rPr>
          <w:rFonts w:ascii="Times New Roman" w:hAnsi="Times New Roman" w:cs="Times New Roman"/>
        </w:rPr>
        <w:t xml:space="preserve"> сознанием или </w:t>
      </w:r>
      <w:proofErr w:type="spellStart"/>
      <w:r>
        <w:rPr>
          <w:rFonts w:ascii="Times New Roman" w:hAnsi="Times New Roman" w:cs="Times New Roman"/>
        </w:rPr>
        <w:t>ра</w:t>
      </w:r>
      <w:proofErr w:type="spellEnd"/>
      <w:r>
        <w:rPr>
          <w:rFonts w:ascii="Times New Roman" w:hAnsi="Times New Roman" w:cs="Times New Roman"/>
        </w:rPr>
        <w:t>-</w:t>
      </w:r>
    </w:p>
    <w:p w:rsidR="002A143E" w:rsidRDefault="002A143E" w:rsidP="002A143E">
      <w:pPr>
        <w:pStyle w:val="a5"/>
        <w:jc w:val="both"/>
      </w:pPr>
      <w:r>
        <w:rPr>
          <w:sz w:val="27"/>
          <w:szCs w:val="27"/>
        </w:rPr>
        <w:t>26</w:t>
      </w:r>
    </w:p>
    <w:p w:rsidR="002A143E" w:rsidRDefault="002A143E" w:rsidP="002A143E">
      <w:pPr>
        <w:pStyle w:val="a5"/>
        <w:jc w:val="both"/>
      </w:pPr>
      <w:proofErr w:type="spellStart"/>
      <w:r>
        <w:rPr>
          <w:rFonts w:ascii="Times New Roman" w:hAnsi="Times New Roman" w:cs="Times New Roman"/>
        </w:rPr>
        <w:t>зумом</w:t>
      </w:r>
      <w:proofErr w:type="spellEnd"/>
      <w:r>
        <w:rPr>
          <w:rFonts w:ascii="Times New Roman" w:hAnsi="Times New Roman" w:cs="Times New Roman"/>
        </w:rPr>
        <w:t xml:space="preserve">. Но тот факт, что они сознательны и разумны, не означает, что их слова указывают на то же, на что и наши. Интересующий нас вопрос таков: действительно ли их вербализации, содержащие, скажем, слово “дерево”, указывают на </w:t>
      </w:r>
      <w:r>
        <w:rPr>
          <w:rFonts w:ascii="Times New Roman" w:hAnsi="Times New Roman" w:cs="Times New Roman"/>
          <w:i/>
          <w:iCs/>
        </w:rPr>
        <w:t>деревья?</w:t>
      </w:r>
      <w:r>
        <w:rPr>
          <w:rFonts w:ascii="Times New Roman" w:hAnsi="Times New Roman" w:cs="Times New Roman"/>
        </w:rPr>
        <w:t xml:space="preserve"> В более общем виде: могут ли они вообще указывать на </w:t>
      </w:r>
      <w:r>
        <w:rPr>
          <w:rFonts w:ascii="Times New Roman" w:hAnsi="Times New Roman" w:cs="Times New Roman"/>
          <w:i/>
          <w:iCs/>
        </w:rPr>
        <w:t xml:space="preserve">внешние </w:t>
      </w:r>
      <w:r>
        <w:rPr>
          <w:rFonts w:ascii="Times New Roman" w:hAnsi="Times New Roman" w:cs="Times New Roman"/>
        </w:rPr>
        <w:t>объекты? (В противоположность, например, объектам, составляющим образ, порожденный автоматическим механизмом).</w:t>
      </w:r>
    </w:p>
    <w:p w:rsidR="002A143E" w:rsidRDefault="002A143E" w:rsidP="002A143E">
      <w:pPr>
        <w:pStyle w:val="a5"/>
        <w:jc w:val="both"/>
      </w:pPr>
      <w:r>
        <w:rPr>
          <w:rFonts w:ascii="Times New Roman" w:hAnsi="Times New Roman" w:cs="Times New Roman"/>
        </w:rPr>
        <w:t>Для того</w:t>
      </w:r>
      <w:proofErr w:type="gramStart"/>
      <w:r>
        <w:rPr>
          <w:rFonts w:ascii="Times New Roman" w:hAnsi="Times New Roman" w:cs="Times New Roman"/>
        </w:rPr>
        <w:t>,</w:t>
      </w:r>
      <w:proofErr w:type="gramEnd"/>
      <w:r>
        <w:rPr>
          <w:rFonts w:ascii="Times New Roman" w:hAnsi="Times New Roman" w:cs="Times New Roman"/>
        </w:rPr>
        <w:t xml:space="preserve"> чтобы сформулировать наши идеи, уточним, что автоматические механизмы, как предполагается, появились в результате какой-то космической случайности или совпадения (или, может быть, всегда существовали). В этом гипотетическом мире у автоматических механизмов нет разумных создателей-проектировщиков. Фактически, как мы заметили в начале главы, мы можем представить, что все наделенные ощущениями существа (как минимальна бы ни была их чувствительность) находятся внутри бочки.</w:t>
      </w:r>
    </w:p>
    <w:p w:rsidR="002A143E" w:rsidRDefault="002A143E" w:rsidP="002A143E">
      <w:pPr>
        <w:pStyle w:val="a5"/>
        <w:jc w:val="both"/>
      </w:pPr>
      <w:r>
        <w:rPr>
          <w:rFonts w:ascii="Times New Roman" w:hAnsi="Times New Roman" w:cs="Times New Roman"/>
        </w:rPr>
        <w:t xml:space="preserve">Это допущение не способствует достижению успеха. Нет связи между </w:t>
      </w:r>
      <w:r>
        <w:rPr>
          <w:rFonts w:ascii="Times New Roman" w:hAnsi="Times New Roman" w:cs="Times New Roman"/>
          <w:i/>
          <w:iCs/>
        </w:rPr>
        <w:t>словом</w:t>
      </w:r>
      <w:r>
        <w:rPr>
          <w:rFonts w:ascii="Times New Roman" w:hAnsi="Times New Roman" w:cs="Times New Roman"/>
        </w:rPr>
        <w:t xml:space="preserve"> “дерево”, употребляемым этими мозгами, и настоящими деревьями. Они будут употреблять слово “дерево” тем же способом, будут иметь те же мысли и образы, даже если деревьев не будет существовать. Их образы, слова и т. д. количественно идентичны с образами, словами и т. д., которые представляют деревья в </w:t>
      </w:r>
      <w:r>
        <w:rPr>
          <w:rFonts w:ascii="Times New Roman" w:hAnsi="Times New Roman" w:cs="Times New Roman"/>
          <w:i/>
          <w:iCs/>
        </w:rPr>
        <w:t>нашем</w:t>
      </w:r>
      <w:r>
        <w:rPr>
          <w:rFonts w:ascii="Times New Roman" w:hAnsi="Times New Roman" w:cs="Times New Roman"/>
        </w:rPr>
        <w:t xml:space="preserve"> мире; но мы уже видели (вспомним муравья!), что качественное подобие чему-либо, что представляет объект (Уинстона Черчилля или дерево), само по себе нс дает репрезентации. Коротко говоря, мозги в бочке не думают о реальных деревьях, когда они думают “передо мной дерево”, потому что нет ничего такого, в силу чего их мысль “дерево” представляла бы реальное дерево.</w:t>
      </w:r>
    </w:p>
    <w:p w:rsidR="002A143E" w:rsidRDefault="002A143E" w:rsidP="002A143E">
      <w:pPr>
        <w:pStyle w:val="a5"/>
        <w:jc w:val="both"/>
      </w:pPr>
      <w:r>
        <w:rPr>
          <w:rFonts w:ascii="Times New Roman" w:hAnsi="Times New Roman" w:cs="Times New Roman"/>
        </w:rPr>
        <w:t xml:space="preserve">Если такой вывод покажется поспешным, подумайте над следующим: мы видели, что слова не обязательно указывают на деревья, даже если они организованы в последовательность, идентичную такой речи, которая (если бы она возникла в одном из наших сознании) </w:t>
      </w:r>
      <w:proofErr w:type="gramStart"/>
      <w:r>
        <w:rPr>
          <w:rFonts w:ascii="Times New Roman" w:hAnsi="Times New Roman" w:cs="Times New Roman"/>
        </w:rPr>
        <w:t>безусловно</w:t>
      </w:r>
      <w:proofErr w:type="gramEnd"/>
      <w:r>
        <w:rPr>
          <w:rFonts w:ascii="Times New Roman" w:hAnsi="Times New Roman" w:cs="Times New Roman"/>
        </w:rPr>
        <w:t xml:space="preserve"> </w:t>
      </w:r>
      <w:r>
        <w:rPr>
          <w:rFonts w:ascii="Times New Roman" w:hAnsi="Times New Roman" w:cs="Times New Roman"/>
          <w:i/>
          <w:iCs/>
        </w:rPr>
        <w:t>относилась бы к деревьям в действительном мире.</w:t>
      </w:r>
      <w:r>
        <w:rPr>
          <w:rFonts w:ascii="Times New Roman" w:hAnsi="Times New Roman" w:cs="Times New Roman"/>
        </w:rPr>
        <w:t xml:space="preserve"> Так же и “программа” — в смысле правил, практик, Диспозиций мозгов к вербальному поведению — не указывает с необходимостью на деревья и не вызывает референцию к деревьям через те связи, которые она устанавливает между словами и Другими словами, между </w:t>
      </w:r>
      <w:r>
        <w:rPr>
          <w:rFonts w:ascii="Times New Roman" w:hAnsi="Times New Roman" w:cs="Times New Roman"/>
          <w:i/>
          <w:iCs/>
        </w:rPr>
        <w:t>языковыми</w:t>
      </w:r>
      <w:r>
        <w:rPr>
          <w:rFonts w:ascii="Times New Roman" w:hAnsi="Times New Roman" w:cs="Times New Roman"/>
        </w:rPr>
        <w:t xml:space="preserve"> репликами и </w:t>
      </w:r>
      <w:r>
        <w:rPr>
          <w:rFonts w:ascii="Times New Roman" w:hAnsi="Times New Roman" w:cs="Times New Roman"/>
          <w:i/>
          <w:iCs/>
        </w:rPr>
        <w:t>языковыми</w:t>
      </w:r>
    </w:p>
    <w:p w:rsidR="002A143E" w:rsidRDefault="002A143E" w:rsidP="002A143E">
      <w:pPr>
        <w:pStyle w:val="a5"/>
        <w:jc w:val="both"/>
      </w:pPr>
      <w:r>
        <w:rPr>
          <w:sz w:val="27"/>
          <w:szCs w:val="27"/>
        </w:rPr>
        <w:t>27</w:t>
      </w:r>
    </w:p>
    <w:p w:rsidR="002A143E" w:rsidRDefault="002A143E" w:rsidP="002A143E">
      <w:pPr>
        <w:pStyle w:val="a5"/>
        <w:jc w:val="both"/>
      </w:pPr>
      <w:r>
        <w:rPr>
          <w:rFonts w:ascii="Times New Roman" w:hAnsi="Times New Roman" w:cs="Times New Roman"/>
        </w:rPr>
        <w:t xml:space="preserve">ответами. Если эти мозги думают о деревьях, имеют референцию к деревьям, репрезентируют деревья (реальные деревья, находящиеся за пределами бочки), то это возможно в силу того, что “программа” соединяет языковую систему с </w:t>
      </w:r>
      <w:proofErr w:type="spellStart"/>
      <w:r>
        <w:rPr>
          <w:rFonts w:ascii="Times New Roman" w:hAnsi="Times New Roman" w:cs="Times New Roman"/>
          <w:i/>
          <w:iCs/>
        </w:rPr>
        <w:t>невербалъньши</w:t>
      </w:r>
      <w:proofErr w:type="spellEnd"/>
      <w:r>
        <w:rPr>
          <w:rFonts w:ascii="Times New Roman" w:hAnsi="Times New Roman" w:cs="Times New Roman"/>
          <w:i/>
          <w:iCs/>
        </w:rPr>
        <w:t xml:space="preserve"> </w:t>
      </w:r>
      <w:r>
        <w:rPr>
          <w:rFonts w:ascii="Times New Roman" w:hAnsi="Times New Roman" w:cs="Times New Roman"/>
        </w:rPr>
        <w:t xml:space="preserve">входом и выходами. В мире </w:t>
      </w:r>
      <w:proofErr w:type="spellStart"/>
      <w:r>
        <w:rPr>
          <w:rFonts w:ascii="Times New Roman" w:hAnsi="Times New Roman" w:cs="Times New Roman"/>
        </w:rPr>
        <w:t>Мозгов-в-</w:t>
      </w:r>
      <w:r>
        <w:rPr>
          <w:rFonts w:ascii="Times New Roman" w:hAnsi="Times New Roman" w:cs="Times New Roman"/>
        </w:rPr>
        <w:lastRenderedPageBreak/>
        <w:t>Бочке</w:t>
      </w:r>
      <w:proofErr w:type="spellEnd"/>
      <w:r>
        <w:rPr>
          <w:rFonts w:ascii="Times New Roman" w:hAnsi="Times New Roman" w:cs="Times New Roman"/>
        </w:rPr>
        <w:t xml:space="preserve"> существуют такие невербальные входы и выходы (опять эти центробежные и центростремительные нервные окончания!), но мы уже видели, что “чувственные данные”, произведенные автоматическими механизмами, не репрезентируют деревья (или что бы то ни было внешнее), даже если они в точности схожи с нашими образами деревьев. Подобно тому, как пятна краски могут походить на изображение дерева, </w:t>
      </w:r>
      <w:r>
        <w:rPr>
          <w:rFonts w:ascii="Times New Roman" w:hAnsi="Times New Roman" w:cs="Times New Roman"/>
          <w:i/>
          <w:iCs/>
        </w:rPr>
        <w:t>не являясь</w:t>
      </w:r>
      <w:r>
        <w:rPr>
          <w:rFonts w:ascii="Times New Roman" w:hAnsi="Times New Roman" w:cs="Times New Roman"/>
        </w:rPr>
        <w:t xml:space="preserve"> изображением дерева, также, мы видели, “чувственные данные” могут быть количественно идентичны “образу дерева”, не будучи образом дерева. Как может тот факт, что, в случае мозгов в бочке, язык связан программой с сенсорными входами, которые не репрезентируют, ни внутренне, ни внешне, деревья (или что бы то ни было внешнее) — как может это привести к тому, что полная система репрезентаций, используемый язык, указывает на нечто внешнее или репрезентирует его?</w:t>
      </w:r>
    </w:p>
    <w:p w:rsidR="002A143E" w:rsidRDefault="002A143E" w:rsidP="002A143E">
      <w:pPr>
        <w:pStyle w:val="a5"/>
        <w:jc w:val="both"/>
      </w:pPr>
      <w:r>
        <w:rPr>
          <w:rFonts w:ascii="Times New Roman" w:hAnsi="Times New Roman" w:cs="Times New Roman"/>
        </w:rPr>
        <w:t xml:space="preserve">Ответ состоит в том, что это невозможно. </w:t>
      </w:r>
      <w:proofErr w:type="gramStart"/>
      <w:r>
        <w:rPr>
          <w:rFonts w:ascii="Times New Roman" w:hAnsi="Times New Roman" w:cs="Times New Roman"/>
        </w:rPr>
        <w:t xml:space="preserve">Полная система чувственных данных, двигательные сигналы на центробежных окончаниях и вербально или концептуально опосредованная мысль, связанная “правилами языкового входа” с чувственны ми данными (или чем бы то ни было) в качестве вводных данных и “правилами языкового выхода” с двигательными сигналами в качестве выходных данных — эта система не более связана с </w:t>
      </w:r>
      <w:r>
        <w:rPr>
          <w:rFonts w:ascii="Times New Roman" w:hAnsi="Times New Roman" w:cs="Times New Roman"/>
          <w:i/>
          <w:iCs/>
        </w:rPr>
        <w:t>деревьями,</w:t>
      </w:r>
      <w:r>
        <w:rPr>
          <w:rFonts w:ascii="Times New Roman" w:hAnsi="Times New Roman" w:cs="Times New Roman"/>
        </w:rPr>
        <w:t xml:space="preserve"> чем муравьиная кривая с Уинстоном Черчиллем.</w:t>
      </w:r>
      <w:proofErr w:type="gramEnd"/>
      <w:r>
        <w:rPr>
          <w:rFonts w:ascii="Times New Roman" w:hAnsi="Times New Roman" w:cs="Times New Roman"/>
        </w:rPr>
        <w:t xml:space="preserve"> Как только мы увидели, что </w:t>
      </w:r>
      <w:r>
        <w:rPr>
          <w:rFonts w:ascii="Times New Roman" w:hAnsi="Times New Roman" w:cs="Times New Roman"/>
          <w:i/>
          <w:iCs/>
        </w:rPr>
        <w:t>качественное подобие</w:t>
      </w:r>
      <w:r>
        <w:rPr>
          <w:rFonts w:ascii="Times New Roman" w:hAnsi="Times New Roman" w:cs="Times New Roman"/>
        </w:rPr>
        <w:t xml:space="preserve"> (приводящее, если хотите, к качественной идентичности) между мыслями мозгов в бочке и чьими-то мыслями в реальном мире никоим образом не ведет к подобию референции, то становится ясно, что совершенно нет оснований рассматривать мозг в бочке как указывающий на внешние объекты.</w:t>
      </w:r>
    </w:p>
    <w:p w:rsidR="002A143E" w:rsidRDefault="002A143E" w:rsidP="002A143E">
      <w:pPr>
        <w:pStyle w:val="a5"/>
        <w:jc w:val="both"/>
      </w:pPr>
      <w:r>
        <w:rPr>
          <w:rFonts w:ascii="Times New Roman" w:hAnsi="Times New Roman" w:cs="Times New Roman"/>
        </w:rPr>
        <w:t>ПОСЫЛКИ АРГУМЕНТА</w:t>
      </w:r>
    </w:p>
    <w:p w:rsidR="002A143E" w:rsidRDefault="002A143E" w:rsidP="002A143E">
      <w:pPr>
        <w:pStyle w:val="a5"/>
        <w:jc w:val="both"/>
      </w:pPr>
      <w:r>
        <w:rPr>
          <w:rFonts w:ascii="Times New Roman" w:hAnsi="Times New Roman" w:cs="Times New Roman"/>
        </w:rPr>
        <w:t>Итак</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я</w:t>
      </w:r>
      <w:proofErr w:type="gramEnd"/>
      <w:r>
        <w:rPr>
          <w:rFonts w:ascii="Times New Roman" w:hAnsi="Times New Roman" w:cs="Times New Roman"/>
        </w:rPr>
        <w:t xml:space="preserve"> привел обещанный аргумент, который должен был показать, что мозги в бочке не могут подумать или сказать, что</w:t>
      </w:r>
    </w:p>
    <w:p w:rsidR="002A143E" w:rsidRDefault="002A143E" w:rsidP="002A143E">
      <w:pPr>
        <w:pStyle w:val="a5"/>
        <w:jc w:val="both"/>
      </w:pPr>
      <w:r>
        <w:rPr>
          <w:sz w:val="27"/>
          <w:szCs w:val="27"/>
        </w:rPr>
        <w:t>28</w:t>
      </w:r>
    </w:p>
    <w:p w:rsidR="002A143E" w:rsidRDefault="002A143E" w:rsidP="002A143E">
      <w:pPr>
        <w:pStyle w:val="a5"/>
        <w:jc w:val="both"/>
      </w:pPr>
      <w:r>
        <w:rPr>
          <w:rFonts w:ascii="Times New Roman" w:hAnsi="Times New Roman" w:cs="Times New Roman"/>
        </w:rPr>
        <w:t>они мозги в бочке. Остается только дать его окончательную, явную формулировку и исследовать его структуру.</w:t>
      </w:r>
    </w:p>
    <w:p w:rsidR="002A143E" w:rsidRDefault="002A143E" w:rsidP="002A143E">
      <w:pPr>
        <w:pStyle w:val="a5"/>
        <w:jc w:val="both"/>
      </w:pPr>
      <w:r>
        <w:rPr>
          <w:rFonts w:ascii="Times New Roman" w:hAnsi="Times New Roman" w:cs="Times New Roman"/>
        </w:rPr>
        <w:t xml:space="preserve">Исходя из того, что было сказано выше, мы принимаем, что когда мозг в бочке (в мире, где каждое наделенное ощущениями существо </w:t>
      </w:r>
      <w:proofErr w:type="gramStart"/>
      <w:r>
        <w:rPr>
          <w:rFonts w:ascii="Times New Roman" w:hAnsi="Times New Roman" w:cs="Times New Roman"/>
        </w:rPr>
        <w:t>является</w:t>
      </w:r>
      <w:proofErr w:type="gramEnd"/>
      <w:r>
        <w:rPr>
          <w:rFonts w:ascii="Times New Roman" w:hAnsi="Times New Roman" w:cs="Times New Roman"/>
        </w:rPr>
        <w:t xml:space="preserve"> и всегда было мозгом в бочке) думает: “Вот передо мной дерево”, то его мысль не указывает на настоящие деревья. Согласно некоторым теориям, которые мы будем обсуждать, она может указывать на образы деревьев или на электронные импульсы, которые вызывают представления о деревьях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ли на детали программы, управляющие этими импульсами. Тем, что было сказано выше, эти теории не исключаются, поскольку существует тесная каузальная связь между употреблением слова “дерево” в бочковом английском и наличием образов деревьев, наличием электронных импульсов и наличием определенных деталей машинной программы. Согласно этим теориям, мозг </w:t>
      </w:r>
      <w:r>
        <w:rPr>
          <w:rFonts w:ascii="Times New Roman" w:hAnsi="Times New Roman" w:cs="Times New Roman"/>
          <w:i/>
          <w:iCs/>
        </w:rPr>
        <w:t>прав,</w:t>
      </w:r>
      <w:r>
        <w:rPr>
          <w:rFonts w:ascii="Times New Roman" w:hAnsi="Times New Roman" w:cs="Times New Roman"/>
        </w:rPr>
        <w:t xml:space="preserve"> а не </w:t>
      </w:r>
      <w:r>
        <w:rPr>
          <w:rFonts w:ascii="Times New Roman" w:hAnsi="Times New Roman" w:cs="Times New Roman"/>
          <w:i/>
          <w:iCs/>
        </w:rPr>
        <w:t>ошибается,</w:t>
      </w:r>
      <w:r>
        <w:rPr>
          <w:rFonts w:ascii="Times New Roman" w:hAnsi="Times New Roman" w:cs="Times New Roman"/>
        </w:rPr>
        <w:t xml:space="preserve"> когда думает: “Вот передо мной дерево”. Принимая во внимание то, на что в бочковом английском указывает слово “дерево”, и то, на что указывает слово “перед”; принимая, далее, что одна из этих теорий правильна, мы получим, что условия истинности предложения “Вот передо мной дерево” в бочковом английском языке состоят в том, что образ дерева состоит с обсуждаемым “я” (принадлежащим той же образной системе) в отношении “быть </w:t>
      </w:r>
      <w:proofErr w:type="gramStart"/>
      <w:r>
        <w:rPr>
          <w:rFonts w:ascii="Times New Roman" w:hAnsi="Times New Roman" w:cs="Times New Roman"/>
        </w:rPr>
        <w:t>перед</w:t>
      </w:r>
      <w:proofErr w:type="gramEnd"/>
      <w:r>
        <w:rPr>
          <w:rFonts w:ascii="Times New Roman" w:hAnsi="Times New Roman" w:cs="Times New Roman"/>
        </w:rPr>
        <w:t>”. Или же, возможно, эти условия истинности состоят в том, что электронные импульсы того вида, который обычно производит такой опыт, исходят из автоматических механизмов; или же — в том, что задействованы те особенности или детали этих механизмов, которые, как предполагается, производят знание “Вот передо мной дерево”. И</w:t>
      </w:r>
      <w:r>
        <w:t xml:space="preserve"> </w:t>
      </w:r>
      <w:r>
        <w:rPr>
          <w:rFonts w:ascii="Times New Roman" w:hAnsi="Times New Roman" w:cs="Times New Roman"/>
        </w:rPr>
        <w:t>эти условия истинности явно выполняются.</w:t>
      </w:r>
    </w:p>
    <w:p w:rsidR="002A143E" w:rsidRDefault="002A143E" w:rsidP="002A143E">
      <w:pPr>
        <w:pStyle w:val="a5"/>
        <w:jc w:val="both"/>
      </w:pPr>
      <w:proofErr w:type="gramStart"/>
      <w:r>
        <w:rPr>
          <w:rFonts w:ascii="Times New Roman" w:hAnsi="Times New Roman" w:cs="Times New Roman"/>
        </w:rPr>
        <w:t xml:space="preserve">В силу того же аргумента “бочка” в бочковом английском указывает на образ бочки или что-либо связанное с ним (электронные импульсы или детали программы), но явно не на реальную бочку, поскольку употребление слова “бочка” в бочковом английском каузально не связано с реальными </w:t>
      </w:r>
      <w:r>
        <w:rPr>
          <w:rFonts w:ascii="Times New Roman" w:hAnsi="Times New Roman" w:cs="Times New Roman"/>
        </w:rPr>
        <w:lastRenderedPageBreak/>
        <w:t>бочками (за исключением связи, состоящей в том, что мозги в бочке не могли бы употреблять слово “бочка”, если бы</w:t>
      </w:r>
      <w:proofErr w:type="gramEnd"/>
      <w:r>
        <w:rPr>
          <w:rFonts w:ascii="Times New Roman" w:hAnsi="Times New Roman" w:cs="Times New Roman"/>
        </w:rPr>
        <w:t xml:space="preserve"> не наличие конкретной бочки — той, в которой они сидят; но эта связь возникает и между употреблением </w:t>
      </w:r>
      <w:r>
        <w:rPr>
          <w:rFonts w:ascii="Times New Roman" w:hAnsi="Times New Roman" w:cs="Times New Roman"/>
          <w:i/>
          <w:iCs/>
        </w:rPr>
        <w:t>каждого</w:t>
      </w:r>
      <w:r>
        <w:rPr>
          <w:rFonts w:ascii="Times New Roman" w:hAnsi="Times New Roman" w:cs="Times New Roman"/>
        </w:rPr>
        <w:t xml:space="preserve"> слова в бочковом английском и этой конкретной бочкой; это не особенная связь между употреблением</w:t>
      </w:r>
    </w:p>
    <w:p w:rsidR="002A143E" w:rsidRDefault="002A143E" w:rsidP="002A143E">
      <w:pPr>
        <w:pStyle w:val="a5"/>
        <w:jc w:val="both"/>
      </w:pPr>
      <w:r>
        <w:rPr>
          <w:sz w:val="27"/>
          <w:szCs w:val="27"/>
        </w:rPr>
        <w:t>29</w:t>
      </w:r>
    </w:p>
    <w:p w:rsidR="002A143E" w:rsidRDefault="002A143E" w:rsidP="002A143E">
      <w:pPr>
        <w:pStyle w:val="a5"/>
        <w:jc w:val="both"/>
      </w:pPr>
      <w:r>
        <w:rPr>
          <w:rFonts w:ascii="Times New Roman" w:hAnsi="Times New Roman" w:cs="Times New Roman"/>
          <w:i/>
          <w:iCs/>
        </w:rPr>
        <w:t>конкретного слова,</w:t>
      </w:r>
      <w:r>
        <w:rPr>
          <w:rFonts w:ascii="Times New Roman" w:hAnsi="Times New Roman" w:cs="Times New Roman"/>
        </w:rPr>
        <w:t xml:space="preserve"> “бочка” и бочками). Точно так же “питательный раствор” указывает в бочковом английском на образ жидкости или что-либо связанное с ним (электронные импульсы или детали программы). </w:t>
      </w:r>
      <w:proofErr w:type="gramStart"/>
      <w:r>
        <w:rPr>
          <w:rFonts w:ascii="Times New Roman" w:hAnsi="Times New Roman" w:cs="Times New Roman"/>
        </w:rPr>
        <w:t xml:space="preserve">Следовательно, если их “возможный мир” в действительности является реальным миром, а мы в действительности представляем собой мозги в бочке, тогда то, что мы теперь подразумеваем под выражением “Мы — мозги в бочке” — это что мы </w:t>
      </w:r>
      <w:r>
        <w:rPr>
          <w:rFonts w:ascii="Times New Roman" w:hAnsi="Times New Roman" w:cs="Times New Roman"/>
          <w:i/>
          <w:iCs/>
        </w:rPr>
        <w:t>образно</w:t>
      </w:r>
      <w:r>
        <w:rPr>
          <w:rFonts w:ascii="Times New Roman" w:hAnsi="Times New Roman" w:cs="Times New Roman"/>
        </w:rPr>
        <w:t xml:space="preserve"> представляем собой мозги в бочке или что-то в этом роде (если мы вообще подразумеваем этим что бы то ни было).</w:t>
      </w:r>
      <w:proofErr w:type="gramEnd"/>
      <w:r>
        <w:rPr>
          <w:rFonts w:ascii="Times New Roman" w:hAnsi="Times New Roman" w:cs="Times New Roman"/>
        </w:rPr>
        <w:t xml:space="preserve"> Но в гипотезу о том, что мы являемся мозгами в бочке, входит представление о том, что мы не являемся образом мозгов в бочке (т. е. то, что мы “галлюцинируем” — это не что мы мозги в бочке). Итак, если мы — мозги в бочке, то предложение “Мы — мозги в бочке” сообщает нечто ложное (если оно вообще </w:t>
      </w:r>
      <w:proofErr w:type="gramStart"/>
      <w:r>
        <w:rPr>
          <w:rFonts w:ascii="Times New Roman" w:hAnsi="Times New Roman" w:cs="Times New Roman"/>
        </w:rPr>
        <w:t>сообщает что бы то ни было</w:t>
      </w:r>
      <w:proofErr w:type="gramEnd"/>
      <w:r>
        <w:rPr>
          <w:rFonts w:ascii="Times New Roman" w:hAnsi="Times New Roman" w:cs="Times New Roman"/>
        </w:rPr>
        <w:t>). Короче говоря, если мы — мозги в бочке, то “Мы — мозги в бочке” ложно. Следовательно, это (с необходимостью) ложно.</w:t>
      </w:r>
    </w:p>
    <w:p w:rsidR="002A143E" w:rsidRDefault="002A143E" w:rsidP="002A143E">
      <w:pPr>
        <w:pStyle w:val="a5"/>
        <w:jc w:val="both"/>
      </w:pPr>
      <w:r>
        <w:rPr>
          <w:rFonts w:ascii="Times New Roman" w:hAnsi="Times New Roman" w:cs="Times New Roman"/>
        </w:rPr>
        <w:t xml:space="preserve">Предположение о том, что такая возможность имеет смысл, возникает из сочетания двух ошибок: (1) слишком серьезного отношения к </w:t>
      </w:r>
      <w:r>
        <w:rPr>
          <w:rFonts w:ascii="Times New Roman" w:hAnsi="Times New Roman" w:cs="Times New Roman"/>
          <w:i/>
          <w:iCs/>
        </w:rPr>
        <w:t>физической возможности и (2)</w:t>
      </w:r>
      <w:r>
        <w:rPr>
          <w:rFonts w:ascii="Times New Roman" w:hAnsi="Times New Roman" w:cs="Times New Roman"/>
        </w:rPr>
        <w:t xml:space="preserve"> </w:t>
      </w:r>
      <w:proofErr w:type="spellStart"/>
      <w:r>
        <w:rPr>
          <w:rFonts w:ascii="Times New Roman" w:hAnsi="Times New Roman" w:cs="Times New Roman"/>
        </w:rPr>
        <w:t>безсознательного</w:t>
      </w:r>
      <w:proofErr w:type="spellEnd"/>
      <w:r>
        <w:rPr>
          <w:rFonts w:ascii="Times New Roman" w:hAnsi="Times New Roman" w:cs="Times New Roman"/>
        </w:rPr>
        <w:t xml:space="preserve"> обращения к магической теории референции — теории, согласно которой определенные ментальные репрезентации с необходимостью указывают на определенные внешние предметы и виды предметов.</w:t>
      </w:r>
    </w:p>
    <w:p w:rsidR="002A143E" w:rsidRDefault="002A143E" w:rsidP="002A143E">
      <w:pPr>
        <w:pStyle w:val="a5"/>
        <w:jc w:val="both"/>
      </w:pPr>
      <w:r>
        <w:rPr>
          <w:rFonts w:ascii="Times New Roman" w:hAnsi="Times New Roman" w:cs="Times New Roman"/>
        </w:rPr>
        <w:t xml:space="preserve">Имеется “физически возможный мир”, в котором мы являемся мозгами в бочке — что это значит, кроме того, что имеется </w:t>
      </w:r>
      <w:r>
        <w:rPr>
          <w:rFonts w:ascii="Times New Roman" w:hAnsi="Times New Roman" w:cs="Times New Roman"/>
          <w:i/>
          <w:iCs/>
        </w:rPr>
        <w:t>описание</w:t>
      </w:r>
      <w:r>
        <w:rPr>
          <w:rFonts w:ascii="Times New Roman" w:hAnsi="Times New Roman" w:cs="Times New Roman"/>
        </w:rPr>
        <w:t xml:space="preserve"> такого положения дел, которое совместимо с законами физики? Поскольку в нашей культуре (начиная еще с XVII столетия) существует тенденция воспринимать </w:t>
      </w:r>
      <w:r>
        <w:rPr>
          <w:rFonts w:ascii="Times New Roman" w:hAnsi="Times New Roman" w:cs="Times New Roman"/>
          <w:i/>
          <w:iCs/>
        </w:rPr>
        <w:t>физику</w:t>
      </w:r>
      <w:r>
        <w:rPr>
          <w:rFonts w:ascii="Times New Roman" w:hAnsi="Times New Roman" w:cs="Times New Roman"/>
        </w:rPr>
        <w:t xml:space="preserve"> как метафизику, т. е. рассматривать точные науки как долгожданное описание “полного и окончательного содержания вселенной”, постольку существует, как ее </w:t>
      </w:r>
      <w:proofErr w:type="spellStart"/>
      <w:r>
        <w:rPr>
          <w:rFonts w:ascii="Times New Roman" w:hAnsi="Times New Roman" w:cs="Times New Roman"/>
        </w:rPr>
        <w:t>неосредственное</w:t>
      </w:r>
      <w:proofErr w:type="spellEnd"/>
      <w:r>
        <w:rPr>
          <w:rFonts w:ascii="Times New Roman" w:hAnsi="Times New Roman" w:cs="Times New Roman"/>
        </w:rPr>
        <w:t xml:space="preserve"> следствие, тенденция принимать “физическую возможность” за истинный критерий того, что может иметь место в действительности. С</w:t>
      </w:r>
      <w:r>
        <w:t xml:space="preserve"> </w:t>
      </w:r>
      <w:r>
        <w:rPr>
          <w:rFonts w:ascii="Times New Roman" w:hAnsi="Times New Roman" w:cs="Times New Roman"/>
        </w:rPr>
        <w:t xml:space="preserve">такой точки зрения, истина есть физическая истина; возможность — физическая возможность, а необходимость — физическая необходимость. Но мы только что видели, даже если пока лишь на </w:t>
      </w:r>
      <w:proofErr w:type="gramStart"/>
      <w:r>
        <w:rPr>
          <w:rFonts w:ascii="Times New Roman" w:hAnsi="Times New Roman" w:cs="Times New Roman"/>
        </w:rPr>
        <w:t>весьма искусственном</w:t>
      </w:r>
      <w:proofErr w:type="gramEnd"/>
      <w:r>
        <w:rPr>
          <w:rFonts w:ascii="Times New Roman" w:hAnsi="Times New Roman" w:cs="Times New Roman"/>
        </w:rPr>
        <w:t xml:space="preserve"> примере, что такие взгляды ошибочны. Существование “физически возможного мира”, в </w:t>
      </w:r>
      <w:proofErr w:type="spellStart"/>
      <w:r>
        <w:rPr>
          <w:rFonts w:ascii="Times New Roman" w:hAnsi="Times New Roman" w:cs="Times New Roman"/>
        </w:rPr>
        <w:t>кото</w:t>
      </w:r>
      <w:proofErr w:type="spellEnd"/>
      <w:r>
        <w:rPr>
          <w:rFonts w:ascii="Times New Roman" w:hAnsi="Times New Roman" w:cs="Times New Roman"/>
        </w:rPr>
        <w:t>-</w:t>
      </w:r>
    </w:p>
    <w:p w:rsidR="002A143E" w:rsidRDefault="002A143E" w:rsidP="002A143E">
      <w:pPr>
        <w:pStyle w:val="a5"/>
        <w:jc w:val="both"/>
      </w:pPr>
      <w:r>
        <w:rPr>
          <w:sz w:val="27"/>
          <w:szCs w:val="27"/>
        </w:rPr>
        <w:t>30</w:t>
      </w:r>
    </w:p>
    <w:p w:rsidR="002A143E" w:rsidRDefault="002A143E" w:rsidP="002A143E">
      <w:pPr>
        <w:pStyle w:val="a5"/>
        <w:jc w:val="both"/>
      </w:pPr>
      <w:r>
        <w:rPr>
          <w:rFonts w:ascii="Times New Roman" w:hAnsi="Times New Roman" w:cs="Times New Roman"/>
        </w:rPr>
        <w:t xml:space="preserve">ром мы являемся мозгами в бочке (всегда были ими и всегда будем) не означает, что мы можем в действительности, по-настоящему, с определенной вероятностью </w:t>
      </w:r>
      <w:r>
        <w:rPr>
          <w:rFonts w:ascii="Times New Roman" w:hAnsi="Times New Roman" w:cs="Times New Roman"/>
          <w:i/>
          <w:iCs/>
        </w:rPr>
        <w:t>быть</w:t>
      </w:r>
      <w:r>
        <w:rPr>
          <w:rFonts w:ascii="Times New Roman" w:hAnsi="Times New Roman" w:cs="Times New Roman"/>
        </w:rPr>
        <w:t xml:space="preserve"> мозгами в бочке. И устраняет эту возможность не физика, а </w:t>
      </w:r>
      <w:r>
        <w:rPr>
          <w:rFonts w:ascii="Times New Roman" w:hAnsi="Times New Roman" w:cs="Times New Roman"/>
          <w:i/>
          <w:iCs/>
        </w:rPr>
        <w:t>философия.</w:t>
      </w:r>
    </w:p>
    <w:p w:rsidR="002A143E" w:rsidRDefault="002A143E" w:rsidP="002A143E">
      <w:pPr>
        <w:pStyle w:val="a5"/>
        <w:jc w:val="both"/>
      </w:pPr>
      <w:r>
        <w:rPr>
          <w:rFonts w:ascii="Times New Roman" w:hAnsi="Times New Roman" w:cs="Times New Roman"/>
        </w:rPr>
        <w:t xml:space="preserve">Некоторые философы, стремясь предъявить и одновременно свести к минимуму требования своей профессии (типичное состояние умов в англо-американской философии XX века), сказали бы: “Ну да, вы показали, что некоторые из тех вещей, которые кажутся физически возможными, в действительности являются </w:t>
      </w:r>
      <w:r>
        <w:rPr>
          <w:rFonts w:ascii="Times New Roman" w:hAnsi="Times New Roman" w:cs="Times New Roman"/>
          <w:i/>
          <w:iCs/>
        </w:rPr>
        <w:t>концептуально</w:t>
      </w:r>
      <w:r>
        <w:rPr>
          <w:rFonts w:ascii="Times New Roman" w:hAnsi="Times New Roman" w:cs="Times New Roman"/>
        </w:rPr>
        <w:t xml:space="preserve"> невозможными. Что же в этом удивительного?”</w:t>
      </w:r>
    </w:p>
    <w:p w:rsidR="002A143E" w:rsidRDefault="002A143E" w:rsidP="002A143E">
      <w:pPr>
        <w:pStyle w:val="a5"/>
        <w:jc w:val="both"/>
      </w:pPr>
      <w:r>
        <w:rPr>
          <w:rFonts w:ascii="Times New Roman" w:hAnsi="Times New Roman" w:cs="Times New Roman"/>
        </w:rPr>
        <w:t xml:space="preserve">Разумеется, мой аргумент может быть охарактеризован как “концептуальный”. Но характеристика философской деятельности как поиска “концептуальных” истин превращает ее в </w:t>
      </w:r>
      <w:r>
        <w:rPr>
          <w:rFonts w:ascii="Times New Roman" w:hAnsi="Times New Roman" w:cs="Times New Roman"/>
          <w:i/>
          <w:iCs/>
        </w:rPr>
        <w:t>исследование значений слов.</w:t>
      </w:r>
      <w:r>
        <w:rPr>
          <w:rFonts w:ascii="Times New Roman" w:hAnsi="Times New Roman" w:cs="Times New Roman"/>
        </w:rPr>
        <w:t xml:space="preserve"> А это вовсе не то, чем мы собирались заняться.</w:t>
      </w:r>
    </w:p>
    <w:p w:rsidR="002A143E" w:rsidRDefault="002A143E" w:rsidP="002A143E">
      <w:pPr>
        <w:pStyle w:val="a5"/>
        <w:jc w:val="both"/>
      </w:pPr>
      <w:r>
        <w:rPr>
          <w:rFonts w:ascii="Times New Roman" w:hAnsi="Times New Roman" w:cs="Times New Roman"/>
        </w:rPr>
        <w:lastRenderedPageBreak/>
        <w:t xml:space="preserve">Наша задача — рассмотрение </w:t>
      </w:r>
      <w:r>
        <w:rPr>
          <w:rFonts w:ascii="Times New Roman" w:hAnsi="Times New Roman" w:cs="Times New Roman"/>
          <w:i/>
          <w:iCs/>
        </w:rPr>
        <w:t>предварительных условий мышления. о чем-либо, репрезентации чего-либо, указания на что-либо</w:t>
      </w:r>
      <w:r>
        <w:rPr>
          <w:rFonts w:ascii="Times New Roman" w:hAnsi="Times New Roman" w:cs="Times New Roman"/>
        </w:rPr>
        <w:t xml:space="preserve"> и т. п. Мы исследовали эти предпосылки </w:t>
      </w:r>
      <w:r>
        <w:rPr>
          <w:rFonts w:ascii="Times New Roman" w:hAnsi="Times New Roman" w:cs="Times New Roman"/>
          <w:i/>
          <w:iCs/>
        </w:rPr>
        <w:t>не</w:t>
      </w:r>
      <w:r>
        <w:rPr>
          <w:rFonts w:ascii="Times New Roman" w:hAnsi="Times New Roman" w:cs="Times New Roman"/>
        </w:rPr>
        <w:t xml:space="preserve"> путем исследования значений этих слов и фраз (как это мог бы сделать, например, лингвист)</w:t>
      </w:r>
      <w:proofErr w:type="gramStart"/>
      <w:r>
        <w:rPr>
          <w:rFonts w:ascii="Times New Roman" w:hAnsi="Times New Roman" w:cs="Times New Roman"/>
        </w:rPr>
        <w:t xml:space="preserve"> ,</w:t>
      </w:r>
      <w:proofErr w:type="gramEnd"/>
      <w:r>
        <w:rPr>
          <w:rFonts w:ascii="Times New Roman" w:hAnsi="Times New Roman" w:cs="Times New Roman"/>
        </w:rPr>
        <w:t xml:space="preserve"> а путем </w:t>
      </w:r>
      <w:r>
        <w:rPr>
          <w:rFonts w:ascii="Times New Roman" w:hAnsi="Times New Roman" w:cs="Times New Roman"/>
          <w:i/>
          <w:iCs/>
        </w:rPr>
        <w:t>априорного рассуждения —</w:t>
      </w:r>
      <w:r>
        <w:rPr>
          <w:rFonts w:ascii="Times New Roman" w:hAnsi="Times New Roman" w:cs="Times New Roman"/>
        </w:rPr>
        <w:t xml:space="preserve"> не в старом “абсолютном” смысле (поскольку мы не заявляем, что магические теории референции </w:t>
      </w:r>
      <w:r>
        <w:rPr>
          <w:rFonts w:ascii="Times New Roman" w:hAnsi="Times New Roman" w:cs="Times New Roman"/>
          <w:i/>
          <w:iCs/>
        </w:rPr>
        <w:t>априорно</w:t>
      </w:r>
      <w:r>
        <w:rPr>
          <w:rFonts w:ascii="Times New Roman" w:hAnsi="Times New Roman" w:cs="Times New Roman"/>
        </w:rPr>
        <w:t xml:space="preserve"> ошибочны), но в смысле исследования того, как </w:t>
      </w:r>
      <w:proofErr w:type="gramStart"/>
      <w:r>
        <w:rPr>
          <w:rFonts w:ascii="Times New Roman" w:hAnsi="Times New Roman" w:cs="Times New Roman"/>
        </w:rPr>
        <w:t>возможно</w:t>
      </w:r>
      <w:proofErr w:type="gramEnd"/>
      <w:r>
        <w:rPr>
          <w:rFonts w:ascii="Times New Roman" w:hAnsi="Times New Roman" w:cs="Times New Roman"/>
        </w:rPr>
        <w:t xml:space="preserve"> </w:t>
      </w:r>
      <w:r>
        <w:rPr>
          <w:rFonts w:ascii="Times New Roman" w:hAnsi="Times New Roman" w:cs="Times New Roman"/>
          <w:i/>
          <w:iCs/>
        </w:rPr>
        <w:t>разумно допустить</w:t>
      </w:r>
      <w:r>
        <w:rPr>
          <w:rFonts w:ascii="Times New Roman" w:hAnsi="Times New Roman" w:cs="Times New Roman"/>
        </w:rPr>
        <w:t xml:space="preserve"> определенные общие посылки или в смысле принятия определенных, достаточно широких теоретических допущений. Такая процедура не является ни “эмпирической”, </w:t>
      </w:r>
      <w:proofErr w:type="gramStart"/>
      <w:r>
        <w:rPr>
          <w:rFonts w:ascii="Times New Roman" w:hAnsi="Times New Roman" w:cs="Times New Roman"/>
        </w:rPr>
        <w:t>ни вполне</w:t>
      </w:r>
      <w:proofErr w:type="gramEnd"/>
      <w:r>
        <w:rPr>
          <w:rFonts w:ascii="Times New Roman" w:hAnsi="Times New Roman" w:cs="Times New Roman"/>
        </w:rPr>
        <w:t xml:space="preserve"> “априорной”, но включает в себя элементы обоих способов исследования. </w:t>
      </w:r>
      <w:proofErr w:type="gramStart"/>
      <w:r>
        <w:rPr>
          <w:rFonts w:ascii="Times New Roman" w:hAnsi="Times New Roman" w:cs="Times New Roman"/>
        </w:rPr>
        <w:t xml:space="preserve">Несмотря на погрешность моей процедуры и на ее зависимость от допущений, которые могут быть охарактеризованы как “эмпирические” (например, допущение о том, что сознание не имеет другого доступа к внешним вещам или свойствам, кроме предоставляемого чувствами), она тесно связана с тем, что Кант называл “трансцендентальным” исследованием, поскольку это — повторяю еще раз — исследование </w:t>
      </w:r>
      <w:r>
        <w:rPr>
          <w:rFonts w:ascii="Times New Roman" w:hAnsi="Times New Roman" w:cs="Times New Roman"/>
          <w:i/>
          <w:iCs/>
        </w:rPr>
        <w:t>предпосылок</w:t>
      </w:r>
      <w:r>
        <w:rPr>
          <w:rFonts w:ascii="Times New Roman" w:hAnsi="Times New Roman" w:cs="Times New Roman"/>
        </w:rPr>
        <w:t xml:space="preserve"> референции и тем самым мышления ~ предпосылок, встроенных в</w:t>
      </w:r>
      <w:proofErr w:type="gramEnd"/>
      <w:r>
        <w:rPr>
          <w:rFonts w:ascii="Times New Roman" w:hAnsi="Times New Roman" w:cs="Times New Roman"/>
        </w:rPr>
        <w:t xml:space="preserve"> </w:t>
      </w:r>
      <w:proofErr w:type="gramStart"/>
      <w:r>
        <w:rPr>
          <w:rFonts w:ascii="Times New Roman" w:hAnsi="Times New Roman" w:cs="Times New Roman"/>
        </w:rPr>
        <w:t>саму природу нашего сознания, хотя и не полностью независимых (как надеялся Кант) от эмпирических допущений.</w:t>
      </w:r>
      <w:proofErr w:type="gramEnd"/>
    </w:p>
    <w:p w:rsidR="002A143E" w:rsidRDefault="002A143E" w:rsidP="002A143E">
      <w:pPr>
        <w:pStyle w:val="a5"/>
        <w:jc w:val="both"/>
      </w:pPr>
      <w:r>
        <w:rPr>
          <w:rFonts w:ascii="Times New Roman" w:hAnsi="Times New Roman" w:cs="Times New Roman"/>
        </w:rPr>
        <w:t>Одна из посылок аргумента очевидна и состоит в том, что</w:t>
      </w:r>
    </w:p>
    <w:p w:rsidR="002A143E" w:rsidRDefault="002A143E" w:rsidP="002A143E">
      <w:pPr>
        <w:pStyle w:val="a5"/>
        <w:jc w:val="both"/>
      </w:pPr>
      <w:r>
        <w:rPr>
          <w:sz w:val="27"/>
          <w:szCs w:val="27"/>
        </w:rPr>
        <w:t>31</w:t>
      </w:r>
    </w:p>
    <w:p w:rsidR="002A143E" w:rsidRDefault="002A143E" w:rsidP="002A143E">
      <w:pPr>
        <w:pStyle w:val="a5"/>
        <w:jc w:val="both"/>
      </w:pPr>
      <w:r>
        <w:rPr>
          <w:rFonts w:ascii="Times New Roman" w:hAnsi="Times New Roman" w:cs="Times New Roman"/>
        </w:rPr>
        <w:t>магические теории референции ошибочны — ошибочны нс только для физических, но и для ментальных репрезентаций. Другая посылка состоит в том, что невозможно указывать на определенные виды вещей без всякого каузального взаимодействия с ними</w:t>
      </w:r>
      <w:r>
        <w:rPr>
          <w:vertAlign w:val="superscript"/>
        </w:rPr>
        <w:t>3</w:t>
      </w:r>
      <w:r>
        <w:rPr>
          <w:rFonts w:ascii="Times New Roman" w:hAnsi="Times New Roman" w:cs="Times New Roman"/>
        </w:rPr>
        <w:t xml:space="preserve"> или с теми вещами, в терминах которых они могут быть описаны. Но почему мы должны принимать эти посылки? Поскольку они представляют широкий фон, на котором я рассуждаю, пора рассмотреть их подробнее.</w:t>
      </w:r>
    </w:p>
    <w:p w:rsidR="002A143E" w:rsidRDefault="002A143E" w:rsidP="002A143E">
      <w:pPr>
        <w:pStyle w:val="a5"/>
        <w:jc w:val="both"/>
      </w:pPr>
      <w:r>
        <w:rPr>
          <w:rFonts w:ascii="Times New Roman" w:hAnsi="Times New Roman" w:cs="Times New Roman"/>
        </w:rPr>
        <w:t>ПРИЧИНЫ ОТРИЦАНИЯ НЕОБХОДИМЫХ СВЯЗЕЙ МЕЖДУ РЕПРЕЗЕНТАЦИЯМИ И ИХ РЕФЕРЕНТАМИ</w:t>
      </w:r>
    </w:p>
    <w:p w:rsidR="002A143E" w:rsidRDefault="002A143E" w:rsidP="002A143E">
      <w:pPr>
        <w:pStyle w:val="a5"/>
        <w:jc w:val="both"/>
      </w:pPr>
      <w:r>
        <w:rPr>
          <w:rFonts w:ascii="Times New Roman" w:hAnsi="Times New Roman" w:cs="Times New Roman"/>
        </w:rPr>
        <w:t xml:space="preserve">Как я уже упоминал, некоторые философы (наиболее известный из которых </w:t>
      </w:r>
      <w:proofErr w:type="spellStart"/>
      <w:r>
        <w:rPr>
          <w:rFonts w:ascii="Times New Roman" w:hAnsi="Times New Roman" w:cs="Times New Roman"/>
        </w:rPr>
        <w:t>Брентано</w:t>
      </w:r>
      <w:proofErr w:type="spellEnd"/>
      <w:r>
        <w:rPr>
          <w:rFonts w:ascii="Times New Roman" w:hAnsi="Times New Roman" w:cs="Times New Roman"/>
        </w:rPr>
        <w:t xml:space="preserve">) приписывали сознанию некоторую силу— </w:t>
      </w:r>
      <w:proofErr w:type="gramStart"/>
      <w:r>
        <w:rPr>
          <w:rFonts w:ascii="Times New Roman" w:hAnsi="Times New Roman" w:cs="Times New Roman"/>
        </w:rPr>
        <w:t>“</w:t>
      </w:r>
      <w:proofErr w:type="spellStart"/>
      <w:r>
        <w:rPr>
          <w:rFonts w:ascii="Times New Roman" w:hAnsi="Times New Roman" w:cs="Times New Roman"/>
        </w:rPr>
        <w:t>и</w:t>
      </w:r>
      <w:proofErr w:type="gramEnd"/>
      <w:r>
        <w:rPr>
          <w:rFonts w:ascii="Times New Roman" w:hAnsi="Times New Roman" w:cs="Times New Roman"/>
        </w:rPr>
        <w:t>нтенциональность</w:t>
      </w:r>
      <w:proofErr w:type="spellEnd"/>
      <w:r>
        <w:rPr>
          <w:rFonts w:ascii="Times New Roman" w:hAnsi="Times New Roman" w:cs="Times New Roman"/>
        </w:rPr>
        <w:t>”, — в точности позволяющую ему осуществлять референцию. Очевидно, я отбросил эту идею как не дающую решения. Но что дает мне право так поступить? Может быть, я поспешил?</w:t>
      </w:r>
    </w:p>
    <w:p w:rsidR="002A143E" w:rsidRDefault="002A143E" w:rsidP="002A143E">
      <w:pPr>
        <w:pStyle w:val="a5"/>
        <w:jc w:val="both"/>
      </w:pPr>
      <w:r>
        <w:rPr>
          <w:rFonts w:ascii="Times New Roman" w:hAnsi="Times New Roman" w:cs="Times New Roman"/>
        </w:rPr>
        <w:t xml:space="preserve">Эти философы не утверждали, что мы можем мыслить о внешних вещах или свойствах, вообще не используя репрезентаций. </w:t>
      </w:r>
      <w:proofErr w:type="gramStart"/>
      <w:r>
        <w:rPr>
          <w:rFonts w:ascii="Times New Roman" w:hAnsi="Times New Roman" w:cs="Times New Roman"/>
        </w:rPr>
        <w:t xml:space="preserve">Приведенный мной при сравнении чувственных данных с муравьиной “картиной” аргумент (аргумент от научно-фантастической истории о “картине” дерева, возникшей из пролитой краски и породившей чувственные данные, качественно подобные нашим “визуальным образам деревьев”, но не сопровождавшейся никаким </w:t>
      </w:r>
      <w:r>
        <w:rPr>
          <w:rFonts w:ascii="Times New Roman" w:hAnsi="Times New Roman" w:cs="Times New Roman"/>
          <w:i/>
          <w:iCs/>
        </w:rPr>
        <w:t>понятием</w:t>
      </w:r>
      <w:r>
        <w:rPr>
          <w:rFonts w:ascii="Times New Roman" w:hAnsi="Times New Roman" w:cs="Times New Roman"/>
        </w:rPr>
        <w:t xml:space="preserve"> дерева) был бы принят ими как показывающий, что </w:t>
      </w:r>
      <w:r>
        <w:rPr>
          <w:rFonts w:ascii="Times New Roman" w:hAnsi="Times New Roman" w:cs="Times New Roman"/>
          <w:i/>
          <w:iCs/>
        </w:rPr>
        <w:t>образы</w:t>
      </w:r>
      <w:r>
        <w:rPr>
          <w:rFonts w:ascii="Times New Roman" w:hAnsi="Times New Roman" w:cs="Times New Roman"/>
        </w:rPr>
        <w:t xml:space="preserve"> не осуществляют референцию с необходимостью.</w:t>
      </w:r>
      <w:proofErr w:type="gramEnd"/>
      <w:r>
        <w:rPr>
          <w:rFonts w:ascii="Times New Roman" w:hAnsi="Times New Roman" w:cs="Times New Roman"/>
        </w:rPr>
        <w:t xml:space="preserve"> Если ментальные репрезентации осуществляют референцию (к внешним вещам) с необходимостью, то они должны отражать природу </w:t>
      </w:r>
      <w:r>
        <w:rPr>
          <w:rFonts w:ascii="Times New Roman" w:hAnsi="Times New Roman" w:cs="Times New Roman"/>
          <w:i/>
          <w:iCs/>
        </w:rPr>
        <w:t>понятий,</w:t>
      </w:r>
      <w:r>
        <w:rPr>
          <w:rFonts w:ascii="Times New Roman" w:hAnsi="Times New Roman" w:cs="Times New Roman"/>
        </w:rPr>
        <w:t xml:space="preserve"> а не природу образов. Но что такое </w:t>
      </w:r>
      <w:r>
        <w:rPr>
          <w:rFonts w:ascii="Times New Roman" w:hAnsi="Times New Roman" w:cs="Times New Roman"/>
          <w:i/>
          <w:iCs/>
        </w:rPr>
        <w:t>понятия?</w:t>
      </w:r>
      <w:r>
        <w:t xml:space="preserve"> </w:t>
      </w:r>
    </w:p>
    <w:p w:rsidR="002A143E" w:rsidRDefault="002A143E" w:rsidP="002A143E">
      <w:pPr>
        <w:pStyle w:val="a5"/>
        <w:jc w:val="both"/>
      </w:pPr>
      <w:r>
        <w:rPr>
          <w:rFonts w:ascii="Times New Roman" w:hAnsi="Times New Roman" w:cs="Times New Roman"/>
        </w:rPr>
        <w:t xml:space="preserve">При интроспекции мы не воспринимаем как таковые “понятия”, проплывающие по сознанию. Остановив поток мысли </w:t>
      </w:r>
      <w:proofErr w:type="gramStart"/>
      <w:r>
        <w:rPr>
          <w:rFonts w:ascii="Times New Roman" w:hAnsi="Times New Roman" w:cs="Times New Roman"/>
        </w:rPr>
        <w:t>во</w:t>
      </w:r>
      <w:proofErr w:type="gramEnd"/>
    </w:p>
    <w:p w:rsidR="002A143E" w:rsidRDefault="002A143E" w:rsidP="002A143E">
      <w:pPr>
        <w:pStyle w:val="a5"/>
        <w:jc w:val="both"/>
      </w:pPr>
      <w:r>
        <w:t>____________________________</w:t>
      </w:r>
    </w:p>
    <w:p w:rsidR="002A143E" w:rsidRDefault="002A143E" w:rsidP="002A143E">
      <w:pPr>
        <w:pStyle w:val="a5"/>
        <w:jc w:val="both"/>
      </w:pPr>
      <w:r>
        <w:rPr>
          <w:vertAlign w:val="superscript"/>
        </w:rPr>
        <w:lastRenderedPageBreak/>
        <w:t>3</w:t>
      </w:r>
      <w:r>
        <w:rPr>
          <w:rFonts w:ascii="Times New Roman" w:hAnsi="Times New Roman" w:cs="Times New Roman"/>
        </w:rPr>
        <w:t xml:space="preserve"> Если бы Мозги в Бочке имели каузальную связь, скажем, с деревьями </w:t>
      </w:r>
      <w:r>
        <w:rPr>
          <w:rFonts w:ascii="Times New Roman" w:hAnsi="Times New Roman" w:cs="Times New Roman"/>
          <w:i/>
          <w:iCs/>
        </w:rPr>
        <w:t>в будущем,</w:t>
      </w:r>
      <w:r>
        <w:rPr>
          <w:rFonts w:ascii="Times New Roman" w:hAnsi="Times New Roman" w:cs="Times New Roman"/>
        </w:rPr>
        <w:t xml:space="preserve"> то, возможно, они могли бы указывать на деревья </w:t>
      </w:r>
      <w:r>
        <w:rPr>
          <w:rFonts w:ascii="Times New Roman" w:hAnsi="Times New Roman" w:cs="Times New Roman"/>
          <w:i/>
          <w:iCs/>
        </w:rPr>
        <w:t>сейчас</w:t>
      </w:r>
      <w:r>
        <w:rPr>
          <w:rFonts w:ascii="Times New Roman" w:hAnsi="Times New Roman" w:cs="Times New Roman"/>
        </w:rPr>
        <w:t xml:space="preserve"> при помощи дескрипции “вещи, на которые я буду указывать как на “деревья” в такой-то и</w:t>
      </w:r>
      <w:proofErr w:type="gramStart"/>
      <w:r>
        <w:rPr>
          <w:rFonts w:ascii="Times New Roman" w:hAnsi="Times New Roman" w:cs="Times New Roman"/>
        </w:rPr>
        <w:t xml:space="preserve"> ,</w:t>
      </w:r>
      <w:proofErr w:type="gramEnd"/>
      <w:r>
        <w:rPr>
          <w:rFonts w:ascii="Times New Roman" w:hAnsi="Times New Roman" w:cs="Times New Roman"/>
        </w:rPr>
        <w:t xml:space="preserve"> такой-то момент в будущем”. Но мы должны представить себе такой случай, в котором Мозги в Бочке </w:t>
      </w:r>
      <w:r>
        <w:rPr>
          <w:rFonts w:ascii="Times New Roman" w:hAnsi="Times New Roman" w:cs="Times New Roman"/>
          <w:i/>
          <w:iCs/>
        </w:rPr>
        <w:t>никогда</w:t>
      </w:r>
      <w:r>
        <w:rPr>
          <w:rFonts w:ascii="Times New Roman" w:hAnsi="Times New Roman" w:cs="Times New Roman"/>
        </w:rPr>
        <w:t xml:space="preserve"> не выберутся из бочки, </w:t>
      </w:r>
      <w:proofErr w:type="gramStart"/>
      <w:r>
        <w:rPr>
          <w:rFonts w:ascii="Times New Roman" w:hAnsi="Times New Roman" w:cs="Times New Roman"/>
        </w:rPr>
        <w:t>а</w:t>
      </w:r>
      <w:proofErr w:type="gramEnd"/>
      <w:r>
        <w:rPr>
          <w:rFonts w:ascii="Times New Roman" w:hAnsi="Times New Roman" w:cs="Times New Roman"/>
        </w:rPr>
        <w:t xml:space="preserve"> следовательно, </w:t>
      </w:r>
      <w:r>
        <w:rPr>
          <w:rFonts w:ascii="Times New Roman" w:hAnsi="Times New Roman" w:cs="Times New Roman"/>
          <w:i/>
          <w:iCs/>
        </w:rPr>
        <w:t>никогда</w:t>
      </w:r>
      <w:r>
        <w:rPr>
          <w:rFonts w:ascii="Times New Roman" w:hAnsi="Times New Roman" w:cs="Times New Roman"/>
        </w:rPr>
        <w:t xml:space="preserve"> не вступят в каузальную связь с деревьями и т. д.</w:t>
      </w:r>
    </w:p>
    <w:p w:rsidR="002A143E" w:rsidRDefault="002A143E" w:rsidP="002A143E">
      <w:pPr>
        <w:pStyle w:val="a5"/>
        <w:jc w:val="both"/>
      </w:pPr>
      <w:r>
        <w:rPr>
          <w:sz w:val="27"/>
          <w:szCs w:val="27"/>
        </w:rPr>
        <w:t>32</w:t>
      </w:r>
    </w:p>
    <w:p w:rsidR="002A143E" w:rsidRDefault="002A143E" w:rsidP="002A143E">
      <w:pPr>
        <w:pStyle w:val="a5"/>
        <w:jc w:val="both"/>
      </w:pPr>
      <w:r>
        <w:rPr>
          <w:rFonts w:ascii="Times New Roman" w:hAnsi="Times New Roman" w:cs="Times New Roman"/>
        </w:rPr>
        <w:t>времени или в пространстве, мы обнаружим слова, образы, ощущения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ч</w:t>
      </w:r>
      <w:proofErr w:type="gramEnd"/>
      <w:r>
        <w:rPr>
          <w:rFonts w:ascii="Times New Roman" w:hAnsi="Times New Roman" w:cs="Times New Roman"/>
        </w:rPr>
        <w:t xml:space="preserve">увства. Когда я высказываю вслух свои мысли, я не мыслю их дважды. Я слышу свои слова по мере того, как говорю. Разумеется, я чувствую разницу между тем, когда я произношу слова, которым верю, и когда я произношу слова, которым не верю (но иногда, когда я нервничаю или перед враждебной аудиторией, я </w:t>
      </w:r>
      <w:proofErr w:type="gramStart"/>
      <w:r>
        <w:rPr>
          <w:rFonts w:ascii="Times New Roman" w:hAnsi="Times New Roman" w:cs="Times New Roman"/>
        </w:rPr>
        <w:t>могу чувствовать себя как если бы я лгал</w:t>
      </w:r>
      <w:proofErr w:type="gramEnd"/>
      <w:r>
        <w:rPr>
          <w:rFonts w:ascii="Times New Roman" w:hAnsi="Times New Roman" w:cs="Times New Roman"/>
        </w:rPr>
        <w:t xml:space="preserve">, тогда, когда я говорю правду); и я чувствую разницу между тем, когда я произношу слова, которые понимаю, и когда я произношу слова, которые не понимаю. </w:t>
      </w:r>
      <w:proofErr w:type="gramStart"/>
      <w:r>
        <w:rPr>
          <w:rFonts w:ascii="Times New Roman" w:hAnsi="Times New Roman" w:cs="Times New Roman"/>
        </w:rPr>
        <w:t>Но я без труда могу представить себе кого-либо, кто мыслит именно эти слова (т. е. проговаривает их в уме) и переживает то же самое понимание, утверждение и т. п., что и я, но через минуту (или будучи разбужен гипнотизером) осознает, что вообще не понимал того, что только что прошло через его сознание: что он даже не понимает того языка, которому</w:t>
      </w:r>
      <w:proofErr w:type="gramEnd"/>
      <w:r>
        <w:rPr>
          <w:rFonts w:ascii="Times New Roman" w:hAnsi="Times New Roman" w:cs="Times New Roman"/>
        </w:rPr>
        <w:t xml:space="preserve"> принадлежат эти слова. Я не утверждаю, что это весьма вероятно: я просто хочу сказать, что в этом нет ничего невообразимого. И это показывает нам не то, что понятия </w:t>
      </w:r>
      <w:r>
        <w:rPr>
          <w:rFonts w:ascii="Times New Roman" w:hAnsi="Times New Roman" w:cs="Times New Roman"/>
          <w:i/>
          <w:iCs/>
        </w:rPr>
        <w:t>и есть</w:t>
      </w:r>
      <w:r>
        <w:rPr>
          <w:rFonts w:ascii="Times New Roman" w:hAnsi="Times New Roman" w:cs="Times New Roman"/>
        </w:rPr>
        <w:t xml:space="preserve"> слова (или образы, ощущения и т. д.), а что приписывать кому-либо “понятие” или “мысль” — это совсем не то, что приписывать ему ментальные “представления”, какие бы то ни было сущности или события, доступные внутреннему самонаблюдению. Понятия не являются ментальными представлениями, в</w:t>
      </w:r>
      <w:r>
        <w:t xml:space="preserve"> </w:t>
      </w:r>
      <w:r>
        <w:rPr>
          <w:rFonts w:ascii="Times New Roman" w:hAnsi="Times New Roman" w:cs="Times New Roman"/>
        </w:rPr>
        <w:t xml:space="preserve">силу присущих им свойств указывающими на внешние объекты — по той решающей причине, что они вообще не являются ментальными представлениями. Понятия — это употребленные определенным способом знаки; они могут быть публичными или частными, ментальными или физическими сущностями, но даже когда знаки являются “ментальными” и “частными”, сам по себе знак, </w:t>
      </w:r>
      <w:r>
        <w:rPr>
          <w:rFonts w:ascii="Times New Roman" w:hAnsi="Times New Roman" w:cs="Times New Roman"/>
          <w:vertAlign w:val="superscript"/>
        </w:rPr>
        <w:t>в</w:t>
      </w:r>
      <w:r>
        <w:rPr>
          <w:rFonts w:ascii="Times New Roman" w:hAnsi="Times New Roman" w:cs="Times New Roman"/>
        </w:rPr>
        <w:t xml:space="preserve"> отрыве от своего использования, еще не есть понятие. И знаки не обладают референцией в силу своих свойств.</w:t>
      </w:r>
    </w:p>
    <w:p w:rsidR="002A143E" w:rsidRDefault="002A143E" w:rsidP="002A143E">
      <w:pPr>
        <w:pStyle w:val="a5"/>
        <w:jc w:val="both"/>
      </w:pPr>
      <w:r>
        <w:rPr>
          <w:rFonts w:ascii="Times New Roman" w:hAnsi="Times New Roman" w:cs="Times New Roman"/>
        </w:rPr>
        <w:t xml:space="preserve">Мы можем увидеть это, проделав очень простой мысленный эксперимент. Предположим, что вы, как я, не можете отличить вяза от бука. </w:t>
      </w:r>
      <w:proofErr w:type="gramStart"/>
      <w:r>
        <w:rPr>
          <w:rFonts w:ascii="Times New Roman" w:hAnsi="Times New Roman" w:cs="Times New Roman"/>
        </w:rPr>
        <w:t xml:space="preserve">Мы все же скажем, что референция слова “вяз” в моей речи — та же, что ч референция слова “вяз” в речи других людей, а именно деревья-вязы, и что множество всех буков является экстенсионалом термина “бук” (т. е. множеством всех вещей, которым может быть истинно </w:t>
      </w:r>
      <w:proofErr w:type="spellStart"/>
      <w:r>
        <w:rPr>
          <w:rFonts w:ascii="Times New Roman" w:hAnsi="Times New Roman" w:cs="Times New Roman"/>
        </w:rPr>
        <w:t>предицировано</w:t>
      </w:r>
      <w:proofErr w:type="spellEnd"/>
      <w:r>
        <w:rPr>
          <w:rFonts w:ascii="Times New Roman" w:hAnsi="Times New Roman" w:cs="Times New Roman"/>
        </w:rPr>
        <w:t xml:space="preserve"> слово "бук”) — как в моей, так и в вашей речи.</w:t>
      </w:r>
      <w:proofErr w:type="gramEnd"/>
      <w:r>
        <w:rPr>
          <w:rFonts w:ascii="Times New Roman" w:hAnsi="Times New Roman" w:cs="Times New Roman"/>
        </w:rPr>
        <w:t xml:space="preserve"> Можно ли согласиться,</w:t>
      </w:r>
    </w:p>
    <w:p w:rsidR="002A143E" w:rsidRDefault="002A143E" w:rsidP="002A143E">
      <w:pPr>
        <w:pStyle w:val="a5"/>
        <w:jc w:val="both"/>
      </w:pPr>
      <w:r>
        <w:rPr>
          <w:sz w:val="27"/>
          <w:szCs w:val="27"/>
        </w:rPr>
        <w:t>33</w:t>
      </w:r>
    </w:p>
    <w:p w:rsidR="002A143E" w:rsidRDefault="002A143E" w:rsidP="002A143E">
      <w:pPr>
        <w:pStyle w:val="a5"/>
        <w:jc w:val="both"/>
      </w:pPr>
      <w:r>
        <w:rPr>
          <w:rFonts w:ascii="Times New Roman" w:hAnsi="Times New Roman" w:cs="Times New Roman"/>
        </w:rPr>
        <w:t xml:space="preserve">что различие между тем, на что указывает “вяз” и тем, на </w:t>
      </w:r>
      <w:proofErr w:type="spellStart"/>
      <w:r>
        <w:rPr>
          <w:rFonts w:ascii="Times New Roman" w:hAnsi="Times New Roman" w:cs="Times New Roman"/>
        </w:rPr>
        <w:t>чго</w:t>
      </w:r>
      <w:proofErr w:type="spellEnd"/>
      <w:r>
        <w:rPr>
          <w:rFonts w:ascii="Times New Roman" w:hAnsi="Times New Roman" w:cs="Times New Roman"/>
        </w:rPr>
        <w:t xml:space="preserve"> указывает “бук”, вызвано различием в наших </w:t>
      </w:r>
      <w:r>
        <w:rPr>
          <w:rFonts w:ascii="Times New Roman" w:hAnsi="Times New Roman" w:cs="Times New Roman"/>
          <w:i/>
          <w:iCs/>
        </w:rPr>
        <w:t>понятиях? Со</w:t>
      </w:r>
      <w:r>
        <w:rPr>
          <w:rFonts w:ascii="Times New Roman" w:hAnsi="Times New Roman" w:cs="Times New Roman"/>
        </w:rPr>
        <w:t xml:space="preserve"> стыдом признаю, что мое понятие вяза точно таково, как мое понятие бука. (Кстати, это показывает, что референция определена социально, а не индивидуально: и вы, и я считаемся с мнением экспертов, </w:t>
      </w:r>
      <w:r>
        <w:rPr>
          <w:rFonts w:ascii="Times New Roman" w:hAnsi="Times New Roman" w:cs="Times New Roman"/>
          <w:i/>
          <w:iCs/>
        </w:rPr>
        <w:t>умеющих</w:t>
      </w:r>
      <w:r>
        <w:rPr>
          <w:rFonts w:ascii="Times New Roman" w:hAnsi="Times New Roman" w:cs="Times New Roman"/>
        </w:rPr>
        <w:t xml:space="preserve"> отличить бук от вяза.) Если же кто-то отважно возьмется утверждать, что различие между референцией “вяза” и референцией “бука” в </w:t>
      </w:r>
      <w:r>
        <w:rPr>
          <w:rFonts w:ascii="Times New Roman" w:hAnsi="Times New Roman" w:cs="Times New Roman"/>
          <w:i/>
          <w:iCs/>
        </w:rPr>
        <w:t>моей</w:t>
      </w:r>
      <w:r>
        <w:rPr>
          <w:rFonts w:ascii="Times New Roman" w:hAnsi="Times New Roman" w:cs="Times New Roman"/>
        </w:rPr>
        <w:t xml:space="preserve"> речи объясняется различием моих психологических состояний, то пусть представит себе </w:t>
      </w:r>
      <w:proofErr w:type="spellStart"/>
      <w:proofErr w:type="gramStart"/>
      <w:r>
        <w:rPr>
          <w:rFonts w:ascii="Times New Roman" w:hAnsi="Times New Roman" w:cs="Times New Roman"/>
        </w:rPr>
        <w:t>Землю-Двойник</w:t>
      </w:r>
      <w:proofErr w:type="spellEnd"/>
      <w:proofErr w:type="gramEnd"/>
      <w:r>
        <w:rPr>
          <w:rFonts w:ascii="Times New Roman" w:hAnsi="Times New Roman" w:cs="Times New Roman"/>
        </w:rPr>
        <w:t>, где эти слова поменялись местами. Земля-Двойник очень похожа на Землю; по сути, за исключением того факта, что “вяз” и “бук” заменены друг на друга, читатель может предположить, что Земля-Двойник похожа на Землю в точности. Предположим, что на Земле-Двойнике у меня есть личный двойник, идентичный со</w:t>
      </w:r>
      <w:r>
        <w:t xml:space="preserve"> </w:t>
      </w:r>
      <w:r>
        <w:rPr>
          <w:rFonts w:ascii="Times New Roman" w:hAnsi="Times New Roman" w:cs="Times New Roman"/>
        </w:rPr>
        <w:t>мной до молекулы (в том смысле, в котором могут быть</w:t>
      </w:r>
      <w:proofErr w:type="gramStart"/>
      <w:r>
        <w:rPr>
          <w:rFonts w:ascii="Times New Roman" w:hAnsi="Times New Roman" w:cs="Times New Roman"/>
        </w:rPr>
        <w:t xml:space="preserve"> .</w:t>
      </w:r>
      <w:proofErr w:type="gramEnd"/>
      <w:r>
        <w:rPr>
          <w:rFonts w:ascii="Times New Roman" w:hAnsi="Times New Roman" w:cs="Times New Roman"/>
        </w:rPr>
        <w:t xml:space="preserve">-идентичными” два галстука). Если вы — дуалист, предположите, что мой двойник мыслит те же </w:t>
      </w:r>
      <w:proofErr w:type="spellStart"/>
      <w:r>
        <w:rPr>
          <w:rFonts w:ascii="Times New Roman" w:hAnsi="Times New Roman" w:cs="Times New Roman"/>
        </w:rPr>
        <w:t>вербализованные</w:t>
      </w:r>
      <w:proofErr w:type="spellEnd"/>
      <w:r>
        <w:rPr>
          <w:rFonts w:ascii="Times New Roman" w:hAnsi="Times New Roman" w:cs="Times New Roman"/>
        </w:rPr>
        <w:t xml:space="preserve"> мысли, что и я, обладает теми же чувственными данными, </w:t>
      </w:r>
      <w:r>
        <w:rPr>
          <w:rFonts w:ascii="Times New Roman" w:hAnsi="Times New Roman" w:cs="Times New Roman"/>
        </w:rPr>
        <w:lastRenderedPageBreak/>
        <w:t xml:space="preserve">теми же диспозициями и т. д. Абсурдно было бы думать, что его психологическое состояние отлично от моего, однако </w:t>
      </w:r>
      <w:proofErr w:type="gramStart"/>
      <w:r>
        <w:rPr>
          <w:rFonts w:ascii="Times New Roman" w:hAnsi="Times New Roman" w:cs="Times New Roman"/>
        </w:rPr>
        <w:t>же</w:t>
      </w:r>
      <w:proofErr w:type="gramEnd"/>
      <w:r>
        <w:rPr>
          <w:rFonts w:ascii="Times New Roman" w:hAnsi="Times New Roman" w:cs="Times New Roman"/>
        </w:rPr>
        <w:t xml:space="preserve"> его слово “вяз” репрезентирует </w:t>
      </w:r>
      <w:r>
        <w:rPr>
          <w:rFonts w:ascii="Times New Roman" w:hAnsi="Times New Roman" w:cs="Times New Roman"/>
          <w:i/>
          <w:iCs/>
        </w:rPr>
        <w:t>буки,</w:t>
      </w:r>
      <w:r>
        <w:rPr>
          <w:rFonts w:ascii="Times New Roman" w:hAnsi="Times New Roman" w:cs="Times New Roman"/>
        </w:rPr>
        <w:t xml:space="preserve"> а мое слово “бук” репрезентирует вязы. (Точно так же, если “вода” на Земле-Двойнике — это какая-то другая жидкость, скажем, XYZ, а не Н</w:t>
      </w:r>
      <w:r>
        <w:rPr>
          <w:vertAlign w:val="subscript"/>
        </w:rPr>
        <w:t>2</w:t>
      </w:r>
      <w:r>
        <w:rPr>
          <w:rFonts w:ascii="Times New Roman" w:hAnsi="Times New Roman" w:cs="Times New Roman"/>
        </w:rPr>
        <w:t xml:space="preserve">О, то “вода” будет репрезентировать разные жидкости на Земле-Двойнике и на Земле и т. д.) Вопреки доктрине, сопутствующей нам с XVII века, </w:t>
      </w:r>
      <w:r>
        <w:rPr>
          <w:rFonts w:ascii="Times New Roman" w:hAnsi="Times New Roman" w:cs="Times New Roman"/>
          <w:i/>
          <w:iCs/>
        </w:rPr>
        <w:t>значения не находятся в голове.</w:t>
      </w:r>
    </w:p>
    <w:p w:rsidR="002A143E" w:rsidRDefault="002A143E" w:rsidP="002A143E">
      <w:pPr>
        <w:pStyle w:val="a5"/>
        <w:jc w:val="both"/>
      </w:pPr>
      <w:proofErr w:type="gramStart"/>
      <w:r>
        <w:rPr>
          <w:rFonts w:ascii="Times New Roman" w:hAnsi="Times New Roman" w:cs="Times New Roman"/>
        </w:rPr>
        <w:t xml:space="preserve">Мы видели, что обладание понятием — это не вопрос обладания образами (например, деревьев — или даже образами, “визуальными” или “акустическими”, предложений или целых </w:t>
      </w:r>
      <w:proofErr w:type="spellStart"/>
      <w:r>
        <w:rPr>
          <w:rFonts w:ascii="Times New Roman" w:hAnsi="Times New Roman" w:cs="Times New Roman"/>
        </w:rPr>
        <w:t>дискурсов</w:t>
      </w:r>
      <w:proofErr w:type="spellEnd"/>
      <w:r>
        <w:rPr>
          <w:rFonts w:ascii="Times New Roman" w:hAnsi="Times New Roman" w:cs="Times New Roman"/>
        </w:rPr>
        <w:t>), так как можно обладать какой угодно системой образов и не иметь способности употреблять предложения ситуационно подходящими способами (учитывая в определении “ситуационной уместности” как лингвистические факторы — о чем говорилось ранее, — так и внелингвистические).</w:t>
      </w:r>
      <w:proofErr w:type="gramEnd"/>
      <w:r>
        <w:rPr>
          <w:rFonts w:ascii="Times New Roman" w:hAnsi="Times New Roman" w:cs="Times New Roman"/>
        </w:rPr>
        <w:t xml:space="preserve"> Человек может обладать всеми образами, какими угодно, </w:t>
      </w:r>
      <w:proofErr w:type="gramStart"/>
      <w:r>
        <w:rPr>
          <w:rFonts w:ascii="Times New Roman" w:hAnsi="Times New Roman" w:cs="Times New Roman"/>
        </w:rPr>
        <w:t>но</w:t>
      </w:r>
      <w:proofErr w:type="gramEnd"/>
      <w:r>
        <w:rPr>
          <w:rFonts w:ascii="Times New Roman" w:hAnsi="Times New Roman" w:cs="Times New Roman"/>
        </w:rPr>
        <w:t xml:space="preserve"> тем не менее испытывать сильное затруднение, когда его попросят “указать на дерево” даже в присутствии множества деревьев. Он может даже обладать образом того, что от него ожидается, и все же не знать, чего от него ожидают. Ведь если образ не </w:t>
      </w:r>
      <w:proofErr w:type="spellStart"/>
      <w:r>
        <w:rPr>
          <w:rFonts w:ascii="Times New Roman" w:hAnsi="Times New Roman" w:cs="Times New Roman"/>
        </w:rPr>
        <w:t>сопро</w:t>
      </w:r>
      <w:proofErr w:type="spellEnd"/>
      <w:r>
        <w:rPr>
          <w:rFonts w:ascii="Times New Roman" w:hAnsi="Times New Roman" w:cs="Times New Roman"/>
        </w:rPr>
        <w:t>-</w:t>
      </w:r>
    </w:p>
    <w:p w:rsidR="002A143E" w:rsidRDefault="002A143E" w:rsidP="002A143E">
      <w:pPr>
        <w:pStyle w:val="a5"/>
        <w:jc w:val="both"/>
      </w:pPr>
      <w:r>
        <w:rPr>
          <w:sz w:val="27"/>
          <w:szCs w:val="27"/>
        </w:rPr>
        <w:t>34</w:t>
      </w:r>
    </w:p>
    <w:p w:rsidR="002A143E" w:rsidRDefault="002A143E" w:rsidP="002A143E">
      <w:pPr>
        <w:pStyle w:val="a5"/>
        <w:jc w:val="both"/>
      </w:pPr>
      <w:proofErr w:type="spellStart"/>
      <w:r>
        <w:rPr>
          <w:rFonts w:ascii="Times New Roman" w:hAnsi="Times New Roman" w:cs="Times New Roman"/>
        </w:rPr>
        <w:t>вождается</w:t>
      </w:r>
      <w:proofErr w:type="spellEnd"/>
      <w:r>
        <w:rPr>
          <w:rFonts w:ascii="Times New Roman" w:hAnsi="Times New Roman" w:cs="Times New Roman"/>
        </w:rPr>
        <w:t xml:space="preserve"> способностью действовать определенным образом, то он — всего лишь </w:t>
      </w:r>
      <w:r>
        <w:rPr>
          <w:rFonts w:ascii="Times New Roman" w:hAnsi="Times New Roman" w:cs="Times New Roman"/>
          <w:i/>
          <w:iCs/>
        </w:rPr>
        <w:t>картинка,</w:t>
      </w:r>
      <w:r>
        <w:rPr>
          <w:rFonts w:ascii="Times New Roman" w:hAnsi="Times New Roman" w:cs="Times New Roman"/>
        </w:rPr>
        <w:t xml:space="preserve"> а действовать в соответствии с картинкой — это уже способность, которой можно владеть или не владеть. (Человек может изобразить себя указывающим на дерево лишь ради созерцания чего-то логически возможного; указывающим на дерево после того, как некто произнес (для него </w:t>
      </w:r>
      <w:proofErr w:type="gramStart"/>
      <w:r>
        <w:rPr>
          <w:rFonts w:ascii="Times New Roman" w:hAnsi="Times New Roman" w:cs="Times New Roman"/>
        </w:rPr>
        <w:t xml:space="preserve">бессмысленную) </w:t>
      </w:r>
      <w:proofErr w:type="gramEnd"/>
      <w:r>
        <w:rPr>
          <w:rFonts w:ascii="Times New Roman" w:hAnsi="Times New Roman" w:cs="Times New Roman"/>
        </w:rPr>
        <w:t xml:space="preserve">последовательность звуков “укажите на дерево”). Он все еще не будет знать, что от него ожидалось указание на дерево, и все еще не будет </w:t>
      </w:r>
      <w:r>
        <w:rPr>
          <w:rFonts w:ascii="Times New Roman" w:hAnsi="Times New Roman" w:cs="Times New Roman"/>
          <w:i/>
          <w:iCs/>
        </w:rPr>
        <w:t>понимать</w:t>
      </w:r>
      <w:r>
        <w:rPr>
          <w:rFonts w:ascii="Times New Roman" w:hAnsi="Times New Roman" w:cs="Times New Roman"/>
        </w:rPr>
        <w:t xml:space="preserve"> выражение “укажите на дерево”.</w:t>
      </w:r>
    </w:p>
    <w:p w:rsidR="002A143E" w:rsidRDefault="002A143E" w:rsidP="002A143E">
      <w:pPr>
        <w:pStyle w:val="a5"/>
        <w:jc w:val="both"/>
      </w:pPr>
      <w:r>
        <w:rPr>
          <w:rFonts w:ascii="Times New Roman" w:hAnsi="Times New Roman" w:cs="Times New Roman"/>
        </w:rPr>
        <w:t xml:space="preserve">Я рассмотрел способность употреблять определенные выражения как критерий обладания полноценным понятием, но этот критерий легко может быть ослаблен. Мы можем допустить, например, такую символику, которая состоит из элементов, не являющихся словами естественного языка, и такие ментальные феномены как образы и другие типы внутренних событий. Здесь существенно го, что они должны обладать такой же сложностью, такой же способностью сочетаться друг с другом и т. д., что и предложения естественного языка. Хотя для некоторого математика определенное представление — например, синяя вспышка — может служить внутренним выражением целого доказательства теоремы простых чисел, но вряд ли нам придет в голову утверждать (и было бы ложным утверждать) это, если бы этот математик не мог развернуть свою “синюю вспышку” в отдельные шаги и логические связи доказательства. </w:t>
      </w:r>
      <w:proofErr w:type="gramStart"/>
      <w:r>
        <w:rPr>
          <w:rFonts w:ascii="Times New Roman" w:hAnsi="Times New Roman" w:cs="Times New Roman"/>
        </w:rPr>
        <w:t xml:space="preserve">Но, вне зависимости от того, какой вид внутренних феноменов мы допускаем в качестве возможных </w:t>
      </w:r>
      <w:r>
        <w:rPr>
          <w:rFonts w:ascii="Times New Roman" w:hAnsi="Times New Roman" w:cs="Times New Roman"/>
          <w:i/>
          <w:iCs/>
        </w:rPr>
        <w:t>выражений</w:t>
      </w:r>
      <w:r>
        <w:rPr>
          <w:rFonts w:ascii="Times New Roman" w:hAnsi="Times New Roman" w:cs="Times New Roman"/>
        </w:rPr>
        <w:t xml:space="preserve"> мысли, аргументы, в точности подобные приведенному выше, показывают, что понимание конституируется вовсе не феноменами самими по себе, но способностью мыслителя </w:t>
      </w:r>
      <w:r>
        <w:rPr>
          <w:rFonts w:ascii="Times New Roman" w:hAnsi="Times New Roman" w:cs="Times New Roman"/>
          <w:i/>
          <w:iCs/>
        </w:rPr>
        <w:t>применять</w:t>
      </w:r>
      <w:r>
        <w:rPr>
          <w:rFonts w:ascii="Times New Roman" w:hAnsi="Times New Roman" w:cs="Times New Roman"/>
        </w:rPr>
        <w:t xml:space="preserve"> эти феномены, производить правильные феномены в правильных обстоятельствах.</w:t>
      </w:r>
      <w:proofErr w:type="gramEnd"/>
    </w:p>
    <w:p w:rsidR="002A143E" w:rsidRDefault="002A143E" w:rsidP="002A143E">
      <w:pPr>
        <w:pStyle w:val="a5"/>
        <w:jc w:val="both"/>
      </w:pPr>
      <w:proofErr w:type="gramStart"/>
      <w:r>
        <w:rPr>
          <w:rFonts w:ascii="Times New Roman" w:hAnsi="Times New Roman" w:cs="Times New Roman"/>
        </w:rPr>
        <w:t>Вышеизложенное</w:t>
      </w:r>
      <w:proofErr w:type="gramEnd"/>
      <w:r>
        <w:rPr>
          <w:rFonts w:ascii="Times New Roman" w:hAnsi="Times New Roman" w:cs="Times New Roman"/>
        </w:rPr>
        <w:t xml:space="preserve"> представляет собой весьма сокращенный вариант аргумента, данного </w:t>
      </w:r>
      <w:proofErr w:type="spellStart"/>
      <w:r>
        <w:rPr>
          <w:rFonts w:ascii="Times New Roman" w:hAnsi="Times New Roman" w:cs="Times New Roman"/>
        </w:rPr>
        <w:t>Витгенштейном</w:t>
      </w:r>
      <w:proofErr w:type="spellEnd"/>
      <w:r>
        <w:rPr>
          <w:rFonts w:ascii="Times New Roman" w:hAnsi="Times New Roman" w:cs="Times New Roman"/>
        </w:rPr>
        <w:t xml:space="preserve"> в “Философских исследованиях”. Если он справедлив, то попытка понять мышление с помощью того, что называют “феноменологическим” исследованием, исходит из неверных оснований, поскольку </w:t>
      </w:r>
      <w:proofErr w:type="spellStart"/>
      <w:r>
        <w:rPr>
          <w:rFonts w:ascii="Times New Roman" w:hAnsi="Times New Roman" w:cs="Times New Roman"/>
        </w:rPr>
        <w:t>феноменологи</w:t>
      </w:r>
      <w:proofErr w:type="spellEnd"/>
      <w:r>
        <w:rPr>
          <w:rFonts w:ascii="Times New Roman" w:hAnsi="Times New Roman" w:cs="Times New Roman"/>
        </w:rPr>
        <w:t xml:space="preserve"> не видят, что описывают внутреннее </w:t>
      </w:r>
      <w:r>
        <w:rPr>
          <w:rFonts w:ascii="Times New Roman" w:hAnsi="Times New Roman" w:cs="Times New Roman"/>
          <w:i/>
          <w:iCs/>
        </w:rPr>
        <w:t xml:space="preserve">выражение </w:t>
      </w:r>
      <w:r>
        <w:rPr>
          <w:rFonts w:ascii="Times New Roman" w:hAnsi="Times New Roman" w:cs="Times New Roman"/>
        </w:rPr>
        <w:t xml:space="preserve">мысли, тогда как </w:t>
      </w:r>
      <w:r>
        <w:rPr>
          <w:rFonts w:ascii="Times New Roman" w:hAnsi="Times New Roman" w:cs="Times New Roman"/>
          <w:i/>
          <w:iCs/>
        </w:rPr>
        <w:t>понимание</w:t>
      </w:r>
      <w:r>
        <w:rPr>
          <w:rFonts w:ascii="Times New Roman" w:hAnsi="Times New Roman" w:cs="Times New Roman"/>
        </w:rPr>
        <w:t xml:space="preserve"> этого выражения — чье-либо понимание собственных мыслей — представляет собой не </w:t>
      </w:r>
      <w:r>
        <w:rPr>
          <w:rFonts w:ascii="Times New Roman" w:hAnsi="Times New Roman" w:cs="Times New Roman"/>
          <w:i/>
          <w:iCs/>
        </w:rPr>
        <w:t>явление или</w:t>
      </w:r>
    </w:p>
    <w:p w:rsidR="002A143E" w:rsidRDefault="002A143E" w:rsidP="002A143E">
      <w:pPr>
        <w:pStyle w:val="a5"/>
        <w:jc w:val="both"/>
      </w:pPr>
      <w:r>
        <w:rPr>
          <w:sz w:val="27"/>
          <w:szCs w:val="27"/>
        </w:rPr>
        <w:t>35</w:t>
      </w:r>
    </w:p>
    <w:p w:rsidR="002A143E" w:rsidRDefault="002A143E" w:rsidP="002A143E">
      <w:pPr>
        <w:pStyle w:val="a5"/>
        <w:jc w:val="both"/>
      </w:pPr>
      <w:r>
        <w:rPr>
          <w:rFonts w:ascii="Times New Roman" w:hAnsi="Times New Roman" w:cs="Times New Roman"/>
          <w:i/>
          <w:iCs/>
        </w:rPr>
        <w:lastRenderedPageBreak/>
        <w:t>событие,</w:t>
      </w:r>
      <w:r>
        <w:rPr>
          <w:rFonts w:ascii="Times New Roman" w:hAnsi="Times New Roman" w:cs="Times New Roman"/>
        </w:rPr>
        <w:t xml:space="preserve"> но </w:t>
      </w:r>
      <w:r>
        <w:rPr>
          <w:rFonts w:ascii="Times New Roman" w:hAnsi="Times New Roman" w:cs="Times New Roman"/>
          <w:i/>
          <w:iCs/>
        </w:rPr>
        <w:t>способность.</w:t>
      </w:r>
      <w:r>
        <w:rPr>
          <w:rFonts w:ascii="Times New Roman" w:hAnsi="Times New Roman" w:cs="Times New Roman"/>
        </w:rPr>
        <w:t xml:space="preserve"> Наш пример с человеком, якобы мыслящим по-японски (и обманувшим японского </w:t>
      </w:r>
      <w:proofErr w:type="spellStart"/>
      <w:r>
        <w:rPr>
          <w:rFonts w:ascii="Times New Roman" w:hAnsi="Times New Roman" w:cs="Times New Roman"/>
        </w:rPr>
        <w:t>телепата</w:t>
      </w:r>
      <w:proofErr w:type="spellEnd"/>
      <w:r>
        <w:rPr>
          <w:rFonts w:ascii="Times New Roman" w:hAnsi="Times New Roman" w:cs="Times New Roman"/>
        </w:rPr>
        <w:t xml:space="preserve">), уже показывает тщетность феноменологического подхода к проблеме </w:t>
      </w:r>
      <w:r>
        <w:rPr>
          <w:rFonts w:ascii="Times New Roman" w:hAnsi="Times New Roman" w:cs="Times New Roman"/>
          <w:i/>
          <w:iCs/>
        </w:rPr>
        <w:t>понимания.</w:t>
      </w:r>
      <w:r>
        <w:rPr>
          <w:rFonts w:ascii="Times New Roman" w:hAnsi="Times New Roman" w:cs="Times New Roman"/>
        </w:rPr>
        <w:t xml:space="preserve"> Даже если есть какое-то доступное интроспекции свойство, присутствующее тогда и только тогда, когда некто </w:t>
      </w:r>
      <w:r>
        <w:rPr>
          <w:rFonts w:ascii="Times New Roman" w:hAnsi="Times New Roman" w:cs="Times New Roman"/>
          <w:i/>
          <w:iCs/>
        </w:rPr>
        <w:t>действительно</w:t>
      </w:r>
      <w:r>
        <w:rPr>
          <w:rFonts w:ascii="Times New Roman" w:hAnsi="Times New Roman" w:cs="Times New Roman"/>
        </w:rPr>
        <w:t xml:space="preserve"> понимает нечто (хотя интроспективно это кажется ложным), все же это свойство лишь </w:t>
      </w:r>
      <w:proofErr w:type="spellStart"/>
      <w:r>
        <w:rPr>
          <w:rFonts w:ascii="Times New Roman" w:hAnsi="Times New Roman" w:cs="Times New Roman"/>
          <w:i/>
          <w:iCs/>
        </w:rPr>
        <w:t>коррелируете</w:t>
      </w:r>
      <w:proofErr w:type="spellEnd"/>
      <w:r>
        <w:rPr>
          <w:rFonts w:ascii="Times New Roman" w:hAnsi="Times New Roman" w:cs="Times New Roman"/>
        </w:rPr>
        <w:t xml:space="preserve"> пониманием и возможно, что </w:t>
      </w:r>
      <w:proofErr w:type="gramStart"/>
      <w:r>
        <w:rPr>
          <w:rFonts w:ascii="Times New Roman" w:hAnsi="Times New Roman" w:cs="Times New Roman"/>
        </w:rPr>
        <w:t xml:space="preserve">человек, обманывающий японского </w:t>
      </w:r>
      <w:proofErr w:type="spellStart"/>
      <w:r>
        <w:rPr>
          <w:rFonts w:ascii="Times New Roman" w:hAnsi="Times New Roman" w:cs="Times New Roman"/>
        </w:rPr>
        <w:t>телепата</w:t>
      </w:r>
      <w:proofErr w:type="spellEnd"/>
      <w:r>
        <w:rPr>
          <w:rFonts w:ascii="Times New Roman" w:hAnsi="Times New Roman" w:cs="Times New Roman"/>
        </w:rPr>
        <w:t xml:space="preserve"> также обладает</w:t>
      </w:r>
      <w:proofErr w:type="gramEnd"/>
      <w:r>
        <w:rPr>
          <w:rFonts w:ascii="Times New Roman" w:hAnsi="Times New Roman" w:cs="Times New Roman"/>
        </w:rPr>
        <w:t xml:space="preserve"> этим качеством, но </w:t>
      </w:r>
      <w:r>
        <w:rPr>
          <w:rFonts w:ascii="Times New Roman" w:hAnsi="Times New Roman" w:cs="Times New Roman"/>
          <w:i/>
          <w:iCs/>
        </w:rPr>
        <w:t>в то же время</w:t>
      </w:r>
      <w:r>
        <w:rPr>
          <w:rFonts w:ascii="Times New Roman" w:hAnsi="Times New Roman" w:cs="Times New Roman"/>
        </w:rPr>
        <w:t xml:space="preserve"> не понимает ни слова по-японски. </w:t>
      </w:r>
    </w:p>
    <w:p w:rsidR="002A143E" w:rsidRDefault="002A143E" w:rsidP="002A143E">
      <w:pPr>
        <w:pStyle w:val="a5"/>
        <w:jc w:val="both"/>
      </w:pPr>
      <w:r>
        <w:rPr>
          <w:rFonts w:ascii="Times New Roman" w:hAnsi="Times New Roman" w:cs="Times New Roman"/>
        </w:rPr>
        <w:t xml:space="preserve">С другой стороны, рассмотрим вполне возможного </w:t>
      </w:r>
      <w:proofErr w:type="gramStart"/>
      <w:r>
        <w:rPr>
          <w:rFonts w:ascii="Times New Roman" w:hAnsi="Times New Roman" w:cs="Times New Roman"/>
        </w:rPr>
        <w:t>человека</w:t>
      </w:r>
      <w:proofErr w:type="gramEnd"/>
      <w:r>
        <w:rPr>
          <w:rFonts w:ascii="Times New Roman" w:hAnsi="Times New Roman" w:cs="Times New Roman"/>
        </w:rPr>
        <w:t xml:space="preserve"> без какого бы то ни было “внутреннего монолога”. Он говорит на прекрасном английском и на просьбу высказать свое мнение по тому или иному вопросу даст пространный ответ. Но он никогда не мыслит (в словах, образах и т. д.), когда не высказывается вслух; ничто не “проходит через его голову” — за исключением, конечно, того, что он слышит свой собственный голос и располагает обычными чувственными впечатлениями о своем окружении, а также общим “чувством понимания”. (Может быть, у него есть привычка разговаривать с самим собой.) Когда он печатает письмо, идет в магазин и т. д., у него нет никакого внутреннего “потока мысли”; однако его поступки разумны и целесообразны, и если кто-то подойдет и спросит его “Что вы делаете?”, он даст вполне связный ответ.</w:t>
      </w:r>
    </w:p>
    <w:p w:rsidR="002A143E" w:rsidRDefault="002A143E" w:rsidP="002A143E">
      <w:pPr>
        <w:pStyle w:val="a5"/>
        <w:jc w:val="both"/>
      </w:pPr>
      <w:r>
        <w:rPr>
          <w:rFonts w:ascii="Times New Roman" w:hAnsi="Times New Roman" w:cs="Times New Roman"/>
        </w:rPr>
        <w:t>Такого человека вполне можно себе представить. Мы не колеблясь, станем утверждать, что он обладает сознанием, что он, — если он неоднократно выражал стойкое отвращение к рок-н-роллу, — не любит рок-н-ролл и т. д., лишь на том основании, что у него нет осознанных мыслей, за исключением тех случаев, когда он высказывается вслух.</w:t>
      </w:r>
    </w:p>
    <w:p w:rsidR="002A143E" w:rsidRDefault="002A143E" w:rsidP="002A143E">
      <w:pPr>
        <w:pStyle w:val="a5"/>
        <w:jc w:val="both"/>
      </w:pPr>
      <w:r>
        <w:rPr>
          <w:rFonts w:ascii="Times New Roman" w:hAnsi="Times New Roman" w:cs="Times New Roman"/>
        </w:rPr>
        <w:t xml:space="preserve">Из этого следует, что (а) никакое множество ментальных событий — образов или более “абстрактных” ментальных происшествий и свойств — </w:t>
      </w:r>
      <w:r>
        <w:rPr>
          <w:rFonts w:ascii="Times New Roman" w:hAnsi="Times New Roman" w:cs="Times New Roman"/>
          <w:i/>
          <w:iCs/>
        </w:rPr>
        <w:t>не конституирует</w:t>
      </w:r>
      <w:r>
        <w:rPr>
          <w:rFonts w:ascii="Times New Roman" w:hAnsi="Times New Roman" w:cs="Times New Roman"/>
        </w:rPr>
        <w:t xml:space="preserve"> понимание; и что (б) никакое множество ментальных событий не является </w:t>
      </w:r>
      <w:r>
        <w:rPr>
          <w:rFonts w:ascii="Times New Roman" w:hAnsi="Times New Roman" w:cs="Times New Roman"/>
          <w:i/>
          <w:iCs/>
        </w:rPr>
        <w:t xml:space="preserve">необходимым </w:t>
      </w:r>
      <w:r>
        <w:rPr>
          <w:rFonts w:ascii="Times New Roman" w:hAnsi="Times New Roman" w:cs="Times New Roman"/>
        </w:rPr>
        <w:t xml:space="preserve">для понимания. В частности, </w:t>
      </w:r>
      <w:r>
        <w:rPr>
          <w:rFonts w:ascii="Times New Roman" w:hAnsi="Times New Roman" w:cs="Times New Roman"/>
          <w:i/>
          <w:iCs/>
        </w:rPr>
        <w:t>понятия не могут быть идентичны ментальным объектам любого вида.</w:t>
      </w:r>
      <w:r>
        <w:rPr>
          <w:rFonts w:ascii="Times New Roman" w:hAnsi="Times New Roman" w:cs="Times New Roman"/>
        </w:rPr>
        <w:t xml:space="preserve"> Мы видели, что — в предположении, что под ментальным объектом мы подразумеваем нечто доступное интроспекции — чем бы ни являлся такой объект, его может не быть у человека, который понимает соответствующее</w:t>
      </w:r>
    </w:p>
    <w:p w:rsidR="002A143E" w:rsidRDefault="002A143E" w:rsidP="002A143E">
      <w:pPr>
        <w:pStyle w:val="a5"/>
        <w:jc w:val="both"/>
      </w:pPr>
      <w:r>
        <w:rPr>
          <w:sz w:val="27"/>
          <w:szCs w:val="27"/>
        </w:rPr>
        <w:t>36</w:t>
      </w:r>
    </w:p>
    <w:p w:rsidR="002A143E" w:rsidRDefault="002A143E" w:rsidP="002A143E">
      <w:pPr>
        <w:pStyle w:val="a5"/>
        <w:jc w:val="both"/>
      </w:pPr>
      <w:r>
        <w:rPr>
          <w:rFonts w:ascii="Times New Roman" w:hAnsi="Times New Roman" w:cs="Times New Roman"/>
        </w:rPr>
        <w:t>слово (и тем самым обладает полноценным понятием), и он может наличествовать у человека, который вообще не обладает этим понятием.</w:t>
      </w:r>
    </w:p>
    <w:p w:rsidR="002A143E" w:rsidRDefault="002A143E" w:rsidP="002A143E">
      <w:pPr>
        <w:pStyle w:val="a5"/>
        <w:jc w:val="both"/>
      </w:pPr>
      <w:r>
        <w:rPr>
          <w:rFonts w:ascii="Times New Roman" w:hAnsi="Times New Roman" w:cs="Times New Roman"/>
        </w:rPr>
        <w:t xml:space="preserve">Возвращаясь к нашей критике магических теорий референции (тема, также связанная с </w:t>
      </w:r>
      <w:proofErr w:type="spellStart"/>
      <w:r>
        <w:rPr>
          <w:rFonts w:ascii="Times New Roman" w:hAnsi="Times New Roman" w:cs="Times New Roman"/>
        </w:rPr>
        <w:t>Витгенштейном</w:t>
      </w:r>
      <w:proofErr w:type="spellEnd"/>
      <w:r>
        <w:rPr>
          <w:rFonts w:ascii="Times New Roman" w:hAnsi="Times New Roman" w:cs="Times New Roman"/>
        </w:rPr>
        <w:t xml:space="preserve">), мы видим, что, с одной стороны, те “ментальные объекты”, которые мы </w:t>
      </w:r>
      <w:r>
        <w:rPr>
          <w:rFonts w:ascii="Times New Roman" w:hAnsi="Times New Roman" w:cs="Times New Roman"/>
          <w:i/>
          <w:iCs/>
        </w:rPr>
        <w:t xml:space="preserve">можем </w:t>
      </w:r>
      <w:r>
        <w:rPr>
          <w:rFonts w:ascii="Times New Roman" w:hAnsi="Times New Roman" w:cs="Times New Roman"/>
        </w:rPr>
        <w:t xml:space="preserve">обнаружить интроспективно — слова, образы, чувства и т. д. — не указывают в силу своих </w:t>
      </w:r>
      <w:proofErr w:type="gramStart"/>
      <w:r>
        <w:rPr>
          <w:rFonts w:ascii="Times New Roman" w:hAnsi="Times New Roman" w:cs="Times New Roman"/>
        </w:rPr>
        <w:t>свойств</w:t>
      </w:r>
      <w:proofErr w:type="gramEnd"/>
      <w:r>
        <w:rPr>
          <w:rFonts w:ascii="Times New Roman" w:hAnsi="Times New Roman" w:cs="Times New Roman"/>
        </w:rPr>
        <w:t xml:space="preserve"> на что бы то ни было в большей степени, нежели это делает муравьиная картинка (и это происходит по тем же причинам). В то же время попытки постулировать особые ментальные объекты, “понятия”, которые </w:t>
      </w:r>
      <w:r>
        <w:rPr>
          <w:rFonts w:ascii="Times New Roman" w:hAnsi="Times New Roman" w:cs="Times New Roman"/>
          <w:i/>
          <w:iCs/>
        </w:rPr>
        <w:t>обладают</w:t>
      </w:r>
      <w:r>
        <w:rPr>
          <w:rFonts w:ascii="Times New Roman" w:hAnsi="Times New Roman" w:cs="Times New Roman"/>
        </w:rPr>
        <w:t xml:space="preserve"> необходимой связью со своими референтами и которые может обнаружить лишь подготовленный </w:t>
      </w:r>
      <w:proofErr w:type="spellStart"/>
      <w:r>
        <w:rPr>
          <w:rFonts w:ascii="Times New Roman" w:hAnsi="Times New Roman" w:cs="Times New Roman"/>
        </w:rPr>
        <w:t>феноменолог</w:t>
      </w:r>
      <w:proofErr w:type="spellEnd"/>
      <w:r>
        <w:rPr>
          <w:rFonts w:ascii="Times New Roman" w:hAnsi="Times New Roman" w:cs="Times New Roman"/>
        </w:rPr>
        <w:t xml:space="preserve">, представляют собой логическую ошибку, поскольку понятия являются (по крайней </w:t>
      </w:r>
      <w:proofErr w:type="gramStart"/>
      <w:r>
        <w:rPr>
          <w:rFonts w:ascii="Times New Roman" w:hAnsi="Times New Roman" w:cs="Times New Roman"/>
        </w:rPr>
        <w:t>мере</w:t>
      </w:r>
      <w:proofErr w:type="gramEnd"/>
      <w:r>
        <w:rPr>
          <w:rFonts w:ascii="Times New Roman" w:hAnsi="Times New Roman" w:cs="Times New Roman"/>
        </w:rPr>
        <w:t xml:space="preserve"> частично) </w:t>
      </w:r>
      <w:r>
        <w:rPr>
          <w:rFonts w:ascii="Times New Roman" w:hAnsi="Times New Roman" w:cs="Times New Roman"/>
          <w:i/>
          <w:iCs/>
        </w:rPr>
        <w:t xml:space="preserve">способностями или умениями, </w:t>
      </w:r>
      <w:r>
        <w:rPr>
          <w:rFonts w:ascii="Times New Roman" w:hAnsi="Times New Roman" w:cs="Times New Roman"/>
        </w:rPr>
        <w:t>а не явлениями. Доктрина, согласно которой ментальные репрезентации могут с необходимостью указывать на внешние вещи, плоха не только с естественнонаучной точки зрения — она плоха также феноменологически и ведет к путанице в понятиях.</w:t>
      </w:r>
    </w:p>
    <w:p w:rsidR="002A143E" w:rsidRDefault="002A143E" w:rsidP="002A143E">
      <w:pPr>
        <w:jc w:val="both"/>
      </w:pPr>
    </w:p>
    <w:p w:rsidR="00ED6E7D" w:rsidRPr="002A143E" w:rsidRDefault="002A143E" w:rsidP="002A143E">
      <w:pPr>
        <w:jc w:val="both"/>
      </w:pPr>
      <w:proofErr w:type="spellStart"/>
      <w:r>
        <w:t>Патнэм</w:t>
      </w:r>
      <w:proofErr w:type="spellEnd"/>
      <w:r>
        <w:t xml:space="preserve"> Х. Мозги в бочке </w:t>
      </w:r>
      <w:r w:rsidRPr="002A143E">
        <w:t xml:space="preserve">// </w:t>
      </w:r>
      <w:proofErr w:type="spellStart"/>
      <w:r>
        <w:t>Патнэм</w:t>
      </w:r>
      <w:proofErr w:type="spellEnd"/>
      <w:r>
        <w:t xml:space="preserve"> Х. Разум, истина, история. М., 2002</w:t>
      </w:r>
    </w:p>
    <w:sectPr w:rsidR="00ED6E7D" w:rsidRPr="002A143E" w:rsidSect="002A143E">
      <w:headerReference w:type="default" r:id="rId6"/>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AE" w:rsidRDefault="00B44FAE" w:rsidP="002A143E">
      <w:pPr>
        <w:spacing w:after="0" w:line="240" w:lineRule="auto"/>
      </w:pPr>
      <w:r>
        <w:separator/>
      </w:r>
    </w:p>
  </w:endnote>
  <w:endnote w:type="continuationSeparator" w:id="0">
    <w:p w:rsidR="00B44FAE" w:rsidRDefault="00B44FAE" w:rsidP="002A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AE" w:rsidRDefault="00B44FAE" w:rsidP="002A143E">
      <w:pPr>
        <w:spacing w:after="0" w:line="240" w:lineRule="auto"/>
      </w:pPr>
      <w:r>
        <w:separator/>
      </w:r>
    </w:p>
  </w:footnote>
  <w:footnote w:type="continuationSeparator" w:id="0">
    <w:p w:rsidR="00B44FAE" w:rsidRDefault="00B44FAE" w:rsidP="002A1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805"/>
      <w:docPartObj>
        <w:docPartGallery w:val="Page Numbers (Top of Page)"/>
        <w:docPartUnique/>
      </w:docPartObj>
    </w:sdtPr>
    <w:sdtContent>
      <w:p w:rsidR="002A143E" w:rsidRDefault="002A143E">
        <w:pPr>
          <w:pStyle w:val="a6"/>
          <w:jc w:val="right"/>
        </w:pPr>
        <w:fldSimple w:instr=" PAGE   \* MERGEFORMAT ">
          <w:r>
            <w:rPr>
              <w:noProof/>
            </w:rPr>
            <w:t>15</w:t>
          </w:r>
        </w:fldSimple>
      </w:p>
    </w:sdtContent>
  </w:sdt>
  <w:p w:rsidR="002A143E" w:rsidRDefault="002A143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143E"/>
    <w:rsid w:val="002A143E"/>
    <w:rsid w:val="00B44FAE"/>
    <w:rsid w:val="00ED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43E"/>
    <w:rPr>
      <w:rFonts w:ascii="Tahoma" w:hAnsi="Tahoma" w:cs="Tahoma"/>
      <w:sz w:val="16"/>
      <w:szCs w:val="16"/>
    </w:rPr>
  </w:style>
  <w:style w:type="paragraph" w:styleId="a5">
    <w:name w:val="Normal (Web)"/>
    <w:basedOn w:val="a"/>
    <w:semiHidden/>
    <w:rsid w:val="002A143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6">
    <w:name w:val="header"/>
    <w:basedOn w:val="a"/>
    <w:link w:val="a7"/>
    <w:uiPriority w:val="99"/>
    <w:unhideWhenUsed/>
    <w:rsid w:val="002A1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143E"/>
  </w:style>
  <w:style w:type="paragraph" w:styleId="a8">
    <w:name w:val="footer"/>
    <w:basedOn w:val="a"/>
    <w:link w:val="a9"/>
    <w:uiPriority w:val="99"/>
    <w:semiHidden/>
    <w:unhideWhenUsed/>
    <w:rsid w:val="002A143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14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7616</Words>
  <Characters>43412</Characters>
  <Application>Microsoft Office Word</Application>
  <DocSecurity>0</DocSecurity>
  <Lines>361</Lines>
  <Paragraphs>101</Paragraphs>
  <ScaleCrop>false</ScaleCrop>
  <Company/>
  <LinksUpToDate>false</LinksUpToDate>
  <CharactersWithSpaces>50927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dc:creator>
  <cp:keywords/>
  <dc:description/>
  <cp:lastModifiedBy>filosof</cp:lastModifiedBy>
  <cp:revision>3</cp:revision>
  <dcterms:created xsi:type="dcterms:W3CDTF">2014-05-08T04:53:00Z</dcterms:created>
  <dcterms:modified xsi:type="dcterms:W3CDTF">2014-05-08T05:01:00Z</dcterms:modified>
</cp:coreProperties>
</file>