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73" w:rsidRPr="00724838" w:rsidRDefault="008B5573" w:rsidP="00724838">
      <w:pPr>
        <w:pStyle w:val="a4"/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Часть </w:t>
      </w:r>
      <w:r w:rsidRPr="00724838">
        <w:rPr>
          <w:rFonts w:ascii="Times New Roman" w:hAnsi="Times New Roman"/>
          <w:b/>
          <w:color w:val="auto"/>
          <w:sz w:val="24"/>
          <w:szCs w:val="24"/>
          <w:lang w:val="en-US" w:eastAsia="ru-RU"/>
        </w:rPr>
        <w:t>II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Тема 14. Тело и телесность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numPr>
          <w:ilvl w:val="0"/>
          <w:numId w:val="34"/>
        </w:numPr>
        <w:spacing w:line="360" w:lineRule="auto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</w:rPr>
        <w:t>Понятия «тело» и «телесность</w:t>
      </w:r>
      <w:r w:rsidRPr="00724838">
        <w:rPr>
          <w:rFonts w:ascii="Times New Roman" w:hAnsi="Times New Roman"/>
          <w:b/>
          <w:bCs/>
          <w:color w:val="auto"/>
          <w:sz w:val="24"/>
          <w:szCs w:val="24"/>
        </w:rPr>
        <w:t>»</w:t>
      </w:r>
      <w:r w:rsidRPr="00724838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8B5573" w:rsidRPr="00724838" w:rsidRDefault="008B5573" w:rsidP="00724838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</w:rPr>
        <w:t>Биологическое и социальное в теле человека. Тело как текст.</w:t>
      </w:r>
    </w:p>
    <w:p w:rsidR="008B5573" w:rsidRPr="00724838" w:rsidRDefault="008B5573" w:rsidP="00724838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</w:rPr>
        <w:t>Одежда – инобытие тела.</w:t>
      </w:r>
    </w:p>
    <w:p w:rsidR="008B5573" w:rsidRPr="00724838" w:rsidRDefault="008B5573" w:rsidP="00724838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</w:rPr>
        <w:t>Интерес к телу и телесности в современном обществе.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8B5573" w:rsidRPr="00724838" w:rsidRDefault="008B5573" w:rsidP="00724838">
      <w:pPr>
        <w:pStyle w:val="a4"/>
        <w:spacing w:line="360" w:lineRule="auto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Кнастер М</w:t>
      </w:r>
      <w:r w:rsidRPr="00724838">
        <w:rPr>
          <w:bCs/>
          <w:color w:val="auto"/>
        </w:rPr>
        <w:t>. Мудрость тела. М., 2002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</w:rPr>
        <w:t>Этинген</w:t>
      </w:r>
      <w:proofErr w:type="spellEnd"/>
      <w:r w:rsidRPr="00724838">
        <w:rPr>
          <w:bCs/>
          <w:i/>
          <w:color w:val="auto"/>
        </w:rPr>
        <w:t xml:space="preserve"> Л.Е</w:t>
      </w:r>
      <w:r w:rsidRPr="00724838">
        <w:rPr>
          <w:bCs/>
          <w:color w:val="auto"/>
        </w:rPr>
        <w:t>. Мифологическая анатомия. М., 2006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Моррис Д</w:t>
      </w:r>
      <w:r w:rsidRPr="00724838">
        <w:rPr>
          <w:bCs/>
          <w:color w:val="auto"/>
        </w:rPr>
        <w:t>. Голая обезьяна. СПб., 2001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Моррис Д</w:t>
      </w:r>
      <w:r w:rsidRPr="00724838">
        <w:rPr>
          <w:bCs/>
          <w:color w:val="auto"/>
        </w:rPr>
        <w:t>. Людской зверинец. СПб., 2004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Cs/>
          <w:color w:val="auto"/>
        </w:rPr>
      </w:pPr>
      <w:r w:rsidRPr="00724838">
        <w:rPr>
          <w:bCs/>
          <w:color w:val="auto"/>
        </w:rPr>
        <w:t>Психология телесности: между душой и телом. М., 2005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</w:rPr>
        <w:t>Райх</w:t>
      </w:r>
      <w:proofErr w:type="spellEnd"/>
      <w:r w:rsidRPr="00724838">
        <w:rPr>
          <w:bCs/>
          <w:i/>
          <w:color w:val="auto"/>
        </w:rPr>
        <w:t xml:space="preserve"> В</w:t>
      </w:r>
      <w:r w:rsidRPr="00724838">
        <w:rPr>
          <w:bCs/>
          <w:color w:val="auto"/>
        </w:rPr>
        <w:t>. Анализ личности. М., 1999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</w:rPr>
        <w:t>Лоуэн</w:t>
      </w:r>
      <w:proofErr w:type="spellEnd"/>
      <w:r w:rsidRPr="00724838">
        <w:rPr>
          <w:bCs/>
          <w:i/>
          <w:color w:val="auto"/>
        </w:rPr>
        <w:t xml:space="preserve"> А</w:t>
      </w:r>
      <w:r w:rsidRPr="00724838">
        <w:rPr>
          <w:bCs/>
          <w:color w:val="auto"/>
        </w:rPr>
        <w:t>. Предательство тела. Екатеринбург,1999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</w:rPr>
        <w:t>Лоуэн</w:t>
      </w:r>
      <w:proofErr w:type="spellEnd"/>
      <w:r w:rsidRPr="00724838">
        <w:rPr>
          <w:bCs/>
          <w:i/>
          <w:color w:val="auto"/>
        </w:rPr>
        <w:t xml:space="preserve"> А</w:t>
      </w:r>
      <w:r w:rsidRPr="00724838">
        <w:rPr>
          <w:bCs/>
          <w:color w:val="auto"/>
        </w:rPr>
        <w:t>. Секс, любовь и сердце: психотерапия инфаркта. М., 2000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Cs/>
          <w:color w:val="auto"/>
        </w:rPr>
      </w:pPr>
      <w:r w:rsidRPr="00724838">
        <w:rPr>
          <w:bCs/>
          <w:color w:val="auto"/>
        </w:rPr>
        <w:t>Свободное тело. Ред. Баскаков В.Ю. М., 2001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</w:rPr>
        <w:t>Этинген</w:t>
      </w:r>
      <w:proofErr w:type="spellEnd"/>
      <w:r w:rsidRPr="00724838">
        <w:rPr>
          <w:bCs/>
          <w:i/>
          <w:color w:val="auto"/>
        </w:rPr>
        <w:t xml:space="preserve"> Л.Е</w:t>
      </w:r>
      <w:r w:rsidRPr="00724838">
        <w:rPr>
          <w:bCs/>
          <w:color w:val="auto"/>
        </w:rPr>
        <w:t>. Самая занимательная для нас поверхность на Земле // Человек,2006, №3.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Власова Е.В</w:t>
      </w:r>
      <w:r w:rsidRPr="00724838">
        <w:rPr>
          <w:bCs/>
          <w:color w:val="auto"/>
        </w:rPr>
        <w:t>. Мы и наше тело. Культурные метаморфозы // Наука. Общество. Человек. 2006, №3 (17)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Быховская И.М</w:t>
      </w:r>
      <w:r w:rsidRPr="00724838">
        <w:rPr>
          <w:bCs/>
          <w:color w:val="auto"/>
        </w:rPr>
        <w:t>. «</w:t>
      </w:r>
      <w:r w:rsidRPr="00724838">
        <w:rPr>
          <w:bCs/>
          <w:color w:val="auto"/>
          <w:lang w:val="en-US"/>
        </w:rPr>
        <w:t>Homo</w:t>
      </w:r>
      <w:r w:rsidRPr="00724838">
        <w:rPr>
          <w:bCs/>
          <w:color w:val="auto"/>
        </w:rPr>
        <w:t xml:space="preserve"> </w:t>
      </w:r>
      <w:proofErr w:type="spellStart"/>
      <w:r w:rsidRPr="00724838">
        <w:rPr>
          <w:bCs/>
          <w:color w:val="auto"/>
          <w:lang w:val="en-US"/>
        </w:rPr>
        <w:t>somatikos</w:t>
      </w:r>
      <w:proofErr w:type="spellEnd"/>
      <w:r w:rsidRPr="00724838">
        <w:rPr>
          <w:bCs/>
          <w:color w:val="auto"/>
        </w:rPr>
        <w:t>» - аксиология человеческого тела. М., 2000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</w:rPr>
        <w:t>Карпицкий</w:t>
      </w:r>
      <w:proofErr w:type="spellEnd"/>
      <w:r w:rsidRPr="00724838">
        <w:rPr>
          <w:bCs/>
          <w:i/>
          <w:color w:val="auto"/>
        </w:rPr>
        <w:t xml:space="preserve"> Н.Н</w:t>
      </w:r>
      <w:r w:rsidRPr="00724838">
        <w:rPr>
          <w:bCs/>
          <w:color w:val="auto"/>
        </w:rPr>
        <w:t xml:space="preserve">. Философия тела. </w:t>
      </w:r>
      <w:r w:rsidRPr="00724838">
        <w:rPr>
          <w:rStyle w:val="st"/>
          <w:color w:val="auto"/>
        </w:rPr>
        <w:t>Томск, 2002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</w:rPr>
        <w:t>Кисина</w:t>
      </w:r>
      <w:proofErr w:type="spellEnd"/>
      <w:r w:rsidRPr="00724838">
        <w:rPr>
          <w:bCs/>
          <w:i/>
          <w:color w:val="auto"/>
        </w:rPr>
        <w:t xml:space="preserve"> Ю</w:t>
      </w:r>
      <w:r w:rsidRPr="00724838">
        <w:rPr>
          <w:bCs/>
          <w:color w:val="auto"/>
        </w:rPr>
        <w:t xml:space="preserve">. Символическое тело одежды </w:t>
      </w:r>
      <w:r w:rsidRPr="00724838">
        <w:rPr>
          <w:color w:val="auto"/>
        </w:rPr>
        <w:t xml:space="preserve">[Электронный ресурс]: </w:t>
      </w:r>
      <w:r w:rsidRPr="00724838">
        <w:rPr>
          <w:color w:val="auto"/>
          <w:lang w:val="en-US"/>
        </w:rPr>
        <w:t>URL</w:t>
      </w:r>
      <w:r w:rsidRPr="00724838">
        <w:rPr>
          <w:color w:val="auto"/>
        </w:rPr>
        <w:t xml:space="preserve">: </w:t>
      </w:r>
      <w:hyperlink r:id="rId5" w:history="1">
        <w:r w:rsidRPr="00724838">
          <w:rPr>
            <w:rStyle w:val="Internetlink"/>
            <w:bCs/>
            <w:color w:val="auto"/>
          </w:rPr>
          <w:t>http://magazines.russ.ru/nz/2004/37/kis17.html</w:t>
        </w:r>
      </w:hyperlink>
      <w:r w:rsidRPr="00724838">
        <w:rPr>
          <w:color w:val="auto"/>
        </w:rPr>
        <w:t xml:space="preserve"> (дата обращения: 01.11.2012)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Козлов В.В</w:t>
      </w:r>
      <w:r w:rsidRPr="00724838">
        <w:rPr>
          <w:bCs/>
          <w:color w:val="auto"/>
        </w:rPr>
        <w:t xml:space="preserve">. Тело – центр личного космоса </w:t>
      </w:r>
      <w:r w:rsidRPr="00724838">
        <w:rPr>
          <w:color w:val="auto"/>
        </w:rPr>
        <w:t xml:space="preserve">[Электронный ресурс]: </w:t>
      </w:r>
      <w:r w:rsidRPr="00724838">
        <w:rPr>
          <w:color w:val="auto"/>
          <w:lang w:val="en-US"/>
        </w:rPr>
        <w:t>URL</w:t>
      </w:r>
      <w:r w:rsidRPr="00724838">
        <w:rPr>
          <w:color w:val="auto"/>
        </w:rPr>
        <w:t xml:space="preserve">: </w:t>
      </w:r>
      <w:hyperlink r:id="rId6" w:history="1">
        <w:r w:rsidRPr="00724838">
          <w:rPr>
            <w:rStyle w:val="Internetlink"/>
            <w:bCs/>
            <w:color w:val="auto"/>
          </w:rPr>
          <w:t>http://zi-kozlov.ru/articles/1140-body</w:t>
        </w:r>
      </w:hyperlink>
      <w:r w:rsidRPr="00724838">
        <w:rPr>
          <w:color w:val="auto"/>
        </w:rPr>
        <w:t xml:space="preserve"> (дата обращения: 01.11.2012)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bCs/>
          <w:color w:val="auto"/>
          <w:u w:val="single"/>
        </w:rPr>
      </w:pPr>
      <w:r w:rsidRPr="00724838">
        <w:rPr>
          <w:b/>
          <w:bCs/>
          <w:color w:val="auto"/>
          <w:u w:val="single"/>
        </w:rPr>
        <w:t>Доклад 1: Социальный стигматизм. Что это такое?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Нельсон Т</w:t>
      </w:r>
      <w:r w:rsidRPr="00724838">
        <w:rPr>
          <w:bCs/>
          <w:color w:val="auto"/>
        </w:rPr>
        <w:t>. Психология предубеждений. Секреты шаблонов мышления. СПб., 2003, гл. 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bCs/>
          <w:color w:val="auto"/>
          <w:u w:val="single"/>
        </w:rPr>
      </w:pPr>
      <w:r w:rsidRPr="00724838">
        <w:rPr>
          <w:b/>
          <w:bCs/>
          <w:color w:val="auto"/>
          <w:u w:val="single"/>
        </w:rPr>
        <w:t>Доклад 2. Тело как источник диагностической информации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lastRenderedPageBreak/>
        <w:t xml:space="preserve">Власова Е.В., </w:t>
      </w:r>
      <w:proofErr w:type="spellStart"/>
      <w:r w:rsidRPr="00724838">
        <w:rPr>
          <w:bCs/>
          <w:i/>
          <w:color w:val="auto"/>
        </w:rPr>
        <w:t>Кондря</w:t>
      </w:r>
      <w:proofErr w:type="spellEnd"/>
      <w:r w:rsidRPr="00724838">
        <w:rPr>
          <w:bCs/>
          <w:i/>
          <w:color w:val="auto"/>
        </w:rPr>
        <w:t xml:space="preserve"> В.В</w:t>
      </w:r>
      <w:r w:rsidRPr="00724838">
        <w:rPr>
          <w:bCs/>
          <w:color w:val="auto"/>
        </w:rPr>
        <w:t xml:space="preserve">. Телесность как источник диагностической информации // Вестник УГМА, </w:t>
      </w:r>
      <w:proofErr w:type="spellStart"/>
      <w:r w:rsidRPr="00724838">
        <w:rPr>
          <w:bCs/>
          <w:color w:val="auto"/>
        </w:rPr>
        <w:t>вып</w:t>
      </w:r>
      <w:proofErr w:type="spellEnd"/>
      <w:r w:rsidRPr="00724838">
        <w:rPr>
          <w:bCs/>
          <w:color w:val="auto"/>
        </w:rPr>
        <w:t>. 16. Екатеринбург, 2008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bCs/>
          <w:color w:val="auto"/>
          <w:u w:val="single"/>
        </w:rPr>
      </w:pPr>
      <w:r w:rsidRPr="00724838">
        <w:rPr>
          <w:b/>
          <w:bCs/>
          <w:color w:val="auto"/>
          <w:u w:val="single"/>
        </w:rPr>
        <w:t>Доклад 3. Человеческое тело в условиях общества потребления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Ильин В.И</w:t>
      </w:r>
      <w:r w:rsidRPr="00724838">
        <w:rPr>
          <w:bCs/>
          <w:color w:val="auto"/>
        </w:rPr>
        <w:t xml:space="preserve">. Поведение потребителей. </w:t>
      </w:r>
      <w:r w:rsidRPr="00724838">
        <w:rPr>
          <w:color w:val="auto"/>
        </w:rPr>
        <w:t>СПб., 2000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Власова Е.В., Киселев В.А</w:t>
      </w:r>
      <w:r w:rsidRPr="00724838">
        <w:rPr>
          <w:color w:val="auto"/>
        </w:rPr>
        <w:t xml:space="preserve">. </w:t>
      </w:r>
      <w:proofErr w:type="spellStart"/>
      <w:r w:rsidRPr="00724838">
        <w:rPr>
          <w:color w:val="auto"/>
        </w:rPr>
        <w:t>Биоэтические</w:t>
      </w:r>
      <w:proofErr w:type="spellEnd"/>
      <w:r w:rsidRPr="00724838">
        <w:rPr>
          <w:color w:val="auto"/>
        </w:rPr>
        <w:t xml:space="preserve"> проблемы отчуждения тела и телесности [Электронный ресурс]: </w:t>
      </w:r>
      <w:r w:rsidRPr="00724838">
        <w:rPr>
          <w:color w:val="auto"/>
          <w:lang w:val="en-US"/>
        </w:rPr>
        <w:t>URL</w:t>
      </w:r>
      <w:r w:rsidRPr="00724838">
        <w:rPr>
          <w:color w:val="auto"/>
        </w:rPr>
        <w:t xml:space="preserve">: </w:t>
      </w:r>
      <w:proofErr w:type="spellStart"/>
      <w:r w:rsidRPr="00724838">
        <w:rPr>
          <w:rStyle w:val="HTML"/>
          <w:color w:val="auto"/>
          <w:lang w:val="en-US"/>
        </w:rPr>
        <w:t>dialektika</w:t>
      </w:r>
      <w:proofErr w:type="spellEnd"/>
      <w:r w:rsidRPr="00724838">
        <w:rPr>
          <w:rStyle w:val="HTML"/>
          <w:color w:val="auto"/>
        </w:rPr>
        <w:t>-</w:t>
      </w:r>
      <w:proofErr w:type="spellStart"/>
      <w:r w:rsidRPr="00724838">
        <w:rPr>
          <w:rStyle w:val="HTML"/>
          <w:color w:val="auto"/>
          <w:lang w:val="en-US"/>
        </w:rPr>
        <w:t>eniology</w:t>
      </w:r>
      <w:proofErr w:type="spellEnd"/>
      <w:r w:rsidRPr="00724838">
        <w:rPr>
          <w:rStyle w:val="HTML"/>
          <w:color w:val="auto"/>
        </w:rPr>
        <w:t>.</w:t>
      </w:r>
      <w:proofErr w:type="spellStart"/>
      <w:r w:rsidRPr="00724838">
        <w:rPr>
          <w:rStyle w:val="HTML"/>
          <w:color w:val="auto"/>
          <w:lang w:val="en-US"/>
        </w:rPr>
        <w:t>narod</w:t>
      </w:r>
      <w:proofErr w:type="spellEnd"/>
      <w:r w:rsidRPr="00724838">
        <w:rPr>
          <w:rStyle w:val="HTML"/>
          <w:color w:val="auto"/>
        </w:rPr>
        <w:t>.</w:t>
      </w:r>
      <w:proofErr w:type="spellStart"/>
      <w:r w:rsidRPr="00724838">
        <w:rPr>
          <w:rStyle w:val="HTML"/>
          <w:color w:val="auto"/>
          <w:lang w:val="en-US"/>
        </w:rPr>
        <w:t>ru</w:t>
      </w:r>
      <w:proofErr w:type="spellEnd"/>
      <w:r w:rsidRPr="00724838">
        <w:rPr>
          <w:rStyle w:val="HTML"/>
          <w:color w:val="auto"/>
        </w:rPr>
        <w:t>/</w:t>
      </w:r>
      <w:proofErr w:type="spellStart"/>
      <w:r w:rsidRPr="00724838">
        <w:rPr>
          <w:rStyle w:val="HTML"/>
          <w:color w:val="auto"/>
          <w:lang w:val="en-US"/>
        </w:rPr>
        <w:t>Chelovek</w:t>
      </w:r>
      <w:proofErr w:type="spellEnd"/>
      <w:r w:rsidRPr="00724838">
        <w:rPr>
          <w:rStyle w:val="HTML"/>
          <w:color w:val="auto"/>
        </w:rPr>
        <w:t>_</w:t>
      </w:r>
      <w:proofErr w:type="spellStart"/>
      <w:r w:rsidRPr="00724838">
        <w:rPr>
          <w:rStyle w:val="HTML"/>
          <w:color w:val="auto"/>
          <w:lang w:val="en-US"/>
        </w:rPr>
        <w:t>mir</w:t>
      </w:r>
      <w:proofErr w:type="spellEnd"/>
      <w:r w:rsidRPr="00724838">
        <w:rPr>
          <w:rStyle w:val="HTML"/>
          <w:color w:val="auto"/>
        </w:rPr>
        <w:t>.</w:t>
      </w:r>
      <w:r w:rsidRPr="00724838">
        <w:rPr>
          <w:rStyle w:val="HTML"/>
          <w:color w:val="auto"/>
          <w:lang w:val="en-US"/>
        </w:rPr>
        <w:t>doc</w:t>
      </w:r>
      <w:r w:rsidRPr="00724838">
        <w:rPr>
          <w:rStyle w:val="HTML"/>
          <w:color w:val="auto"/>
        </w:rPr>
        <w:t xml:space="preserve"> </w:t>
      </w:r>
      <w:r w:rsidRPr="00724838">
        <w:rPr>
          <w:color w:val="auto"/>
        </w:rPr>
        <w:t>(дата обращения: 01.11.2012)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rStyle w:val="HTML"/>
          <w:b/>
          <w:color w:val="auto"/>
          <w:u w:val="single"/>
        </w:rPr>
        <w:t>Доклад 4. Тело как текст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Власова Е.В</w:t>
      </w:r>
      <w:r w:rsidRPr="00724838">
        <w:rPr>
          <w:bCs/>
          <w:color w:val="auto"/>
        </w:rPr>
        <w:t xml:space="preserve">. Читаем тело! Тело как текст в романе </w:t>
      </w:r>
      <w:proofErr w:type="spellStart"/>
      <w:r w:rsidRPr="00724838">
        <w:rPr>
          <w:bCs/>
          <w:color w:val="auto"/>
        </w:rPr>
        <w:t>Кобо</w:t>
      </w:r>
      <w:proofErr w:type="spellEnd"/>
      <w:r w:rsidRPr="00724838">
        <w:rPr>
          <w:bCs/>
          <w:color w:val="auto"/>
        </w:rPr>
        <w:t xml:space="preserve"> </w:t>
      </w:r>
      <w:proofErr w:type="spellStart"/>
      <w:r w:rsidRPr="00724838">
        <w:rPr>
          <w:bCs/>
          <w:color w:val="auto"/>
        </w:rPr>
        <w:t>Абэ</w:t>
      </w:r>
      <w:proofErr w:type="spellEnd"/>
      <w:r w:rsidRPr="00724838">
        <w:rPr>
          <w:bCs/>
          <w:color w:val="auto"/>
        </w:rPr>
        <w:t xml:space="preserve"> «Женщина в песках» </w:t>
      </w:r>
      <w:r w:rsidRPr="00724838">
        <w:rPr>
          <w:color w:val="auto"/>
        </w:rPr>
        <w:t xml:space="preserve">[Электронный ресурс]: </w:t>
      </w:r>
      <w:r w:rsidRPr="00724838">
        <w:rPr>
          <w:color w:val="auto"/>
          <w:lang w:val="en-US"/>
        </w:rPr>
        <w:t>URL</w:t>
      </w:r>
      <w:r w:rsidRPr="00724838">
        <w:rPr>
          <w:color w:val="auto"/>
        </w:rPr>
        <w:t xml:space="preserve">: </w:t>
      </w:r>
      <w:hyperlink r:id="rId7" w:history="1">
        <w:r w:rsidRPr="00724838">
          <w:rPr>
            <w:rStyle w:val="Internetlink"/>
            <w:bCs/>
            <w:color w:val="auto"/>
          </w:rPr>
          <w:t>http://eff-com.ru/archive/issue1/vlasova.html</w:t>
        </w:r>
      </w:hyperlink>
      <w:r w:rsidRPr="00724838">
        <w:rPr>
          <w:bCs/>
          <w:color w:val="auto"/>
        </w:rPr>
        <w:t xml:space="preserve"> </w:t>
      </w:r>
      <w:r w:rsidRPr="00724838">
        <w:rPr>
          <w:color w:val="auto"/>
        </w:rPr>
        <w:t>(дата обращения: 01.11.2012)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</w:rPr>
        <w:t>Власова Е.В</w:t>
      </w:r>
      <w:r w:rsidRPr="00724838">
        <w:rPr>
          <w:bCs/>
          <w:color w:val="auto"/>
        </w:rPr>
        <w:t xml:space="preserve">. Социальное тело // Вестник </w:t>
      </w:r>
      <w:proofErr w:type="spellStart"/>
      <w:r w:rsidRPr="00724838">
        <w:rPr>
          <w:bCs/>
          <w:color w:val="auto"/>
        </w:rPr>
        <w:t>УрО</w:t>
      </w:r>
      <w:proofErr w:type="spellEnd"/>
      <w:r w:rsidRPr="00724838">
        <w:rPr>
          <w:bCs/>
          <w:color w:val="auto"/>
        </w:rPr>
        <w:t xml:space="preserve"> РАН, 2007/4 (22)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</w:rPr>
      </w:pPr>
      <w:r w:rsidRPr="00724838">
        <w:rPr>
          <w:b/>
          <w:bCs/>
          <w:color w:val="auto"/>
        </w:rPr>
        <w:t>Основные понятия: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Cs/>
          <w:color w:val="auto"/>
        </w:rPr>
      </w:pPr>
      <w:r w:rsidRPr="00724838">
        <w:rPr>
          <w:bCs/>
          <w:color w:val="auto"/>
        </w:rPr>
        <w:t xml:space="preserve">тело, телесность, </w:t>
      </w:r>
      <w:proofErr w:type="spellStart"/>
      <w:r w:rsidRPr="00724838">
        <w:rPr>
          <w:bCs/>
          <w:color w:val="auto"/>
        </w:rPr>
        <w:t>гендер</w:t>
      </w:r>
      <w:proofErr w:type="spellEnd"/>
      <w:r w:rsidRPr="00724838">
        <w:rPr>
          <w:bCs/>
          <w:color w:val="auto"/>
        </w:rPr>
        <w:t xml:space="preserve">, стигма, </w:t>
      </w:r>
      <w:proofErr w:type="spellStart"/>
      <w:r w:rsidRPr="00724838">
        <w:rPr>
          <w:bCs/>
          <w:color w:val="auto"/>
        </w:rPr>
        <w:t>боди-арт</w:t>
      </w:r>
      <w:proofErr w:type="spellEnd"/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>Чем отличаются понятия «тело» и «телесность»?</w:t>
      </w:r>
    </w:p>
    <w:p w:rsidR="008B5573" w:rsidRPr="00724838" w:rsidRDefault="008B5573" w:rsidP="00724838">
      <w:pPr>
        <w:pStyle w:val="a4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>В чём специфика восприятия телесности сегодня?</w:t>
      </w:r>
    </w:p>
    <w:p w:rsidR="008B5573" w:rsidRPr="00724838" w:rsidRDefault="008B5573" w:rsidP="00724838">
      <w:pPr>
        <w:pStyle w:val="a4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>Каковы причины изменения представлений о телесности в истории?</w:t>
      </w:r>
    </w:p>
    <w:p w:rsidR="008B5573" w:rsidRPr="00724838" w:rsidRDefault="008B5573" w:rsidP="00724838">
      <w:pPr>
        <w:pStyle w:val="a4"/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  <w:lang w:eastAsia="ru-RU"/>
        </w:rPr>
      </w:pPr>
      <w:r w:rsidRPr="00724838">
        <w:rPr>
          <w:rFonts w:ascii="Times New Roman" w:hAnsi="Times New Roman"/>
          <w:b/>
          <w:bCs/>
          <w:color w:val="auto"/>
          <w:sz w:val="24"/>
          <w:szCs w:val="24"/>
          <w:u w:val="single"/>
          <w:lang w:eastAsia="ru-RU"/>
        </w:rPr>
        <w:t>Тема 15. Что такое человек?</w:t>
      </w:r>
    </w:p>
    <w:p w:rsidR="008B5573" w:rsidRPr="00724838" w:rsidRDefault="008B5573" w:rsidP="00724838">
      <w:pPr>
        <w:pStyle w:val="a4"/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Философские учения о природе человека: натурализм, </w:t>
      </w:r>
      <w:proofErr w:type="spellStart"/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>социоцентризм</w:t>
      </w:r>
      <w:proofErr w:type="spellEnd"/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, </w:t>
      </w:r>
      <w:proofErr w:type="spellStart"/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>теоцентризм</w:t>
      </w:r>
      <w:proofErr w:type="spellEnd"/>
      <w:r w:rsidRPr="00724838">
        <w:rPr>
          <w:rFonts w:ascii="Times New Roman" w:hAnsi="Times New Roman"/>
          <w:bCs/>
          <w:color w:val="auto"/>
          <w:sz w:val="24"/>
          <w:szCs w:val="24"/>
          <w:lang w:eastAsia="ru-RU"/>
        </w:rPr>
        <w:t>, антропологизм.</w:t>
      </w:r>
    </w:p>
    <w:p w:rsidR="008B5573" w:rsidRPr="00724838" w:rsidRDefault="008B5573" w:rsidP="00724838">
      <w:pPr>
        <w:pStyle w:val="a4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Человек, индивид, личность. Человек как единство биологического и социального.</w:t>
      </w:r>
    </w:p>
    <w:p w:rsidR="008B5573" w:rsidRPr="00724838" w:rsidRDefault="008B5573" w:rsidP="00724838">
      <w:pPr>
        <w:pStyle w:val="a4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Сущность человека с позиций антропологического материализма, фрейдизма, марксизма.</w:t>
      </w:r>
    </w:p>
    <w:p w:rsidR="008B5573" w:rsidRPr="00724838" w:rsidRDefault="008B5573" w:rsidP="00724838">
      <w:pPr>
        <w:pStyle w:val="a4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Есть ли у человека душа? (Психофизиологическая проблема).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lastRenderedPageBreak/>
        <w:t>Литература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Спиркин А.Г.</w:t>
      </w:r>
      <w:r w:rsidRPr="00724838">
        <w:rPr>
          <w:color w:val="auto"/>
          <w:lang w:eastAsia="ru-RU"/>
        </w:rPr>
        <w:t xml:space="preserve"> Философия: Учебник для бакалавров / Александр Спиркин. – 3-е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- 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</w:t>
      </w:r>
      <w:r w:rsidRPr="00724838">
        <w:rPr>
          <w:color w:val="auto"/>
          <w:lang w:eastAsia="ru-RU"/>
        </w:rPr>
        <w:t>. Основы общей философии. Гл. 10. Человек и его бытие в мире.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t xml:space="preserve">Философия: учебник для бакалавров / под ред. В.Н. </w:t>
      </w:r>
      <w:proofErr w:type="spellStart"/>
      <w:r w:rsidRPr="00724838">
        <w:rPr>
          <w:color w:val="auto"/>
          <w:lang w:eastAsia="ru-RU"/>
        </w:rPr>
        <w:t>Лавриненко</w:t>
      </w:r>
      <w:proofErr w:type="spellEnd"/>
      <w:r w:rsidRPr="00724838">
        <w:rPr>
          <w:color w:val="auto"/>
          <w:lang w:eastAsia="ru-RU"/>
        </w:rPr>
        <w:t xml:space="preserve">. – 5-е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–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V</w:t>
      </w:r>
      <w:r w:rsidRPr="00724838">
        <w:rPr>
          <w:color w:val="auto"/>
          <w:lang w:eastAsia="ru-RU"/>
        </w:rPr>
        <w:t>. Философская антропология. Гл. 24. Проблема человека в истории философии, гл. 25. Философские проблемы человека.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Человек. Мыслители прошлого и настоящего о его жизни, смерти и бессмертии. М., 1995.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О человеческом в человеке. М.,1991.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Введение в философию. М., 1989, ч. 2, гл. XVII, § 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Ильенков</w:t>
      </w:r>
      <w:proofErr w:type="spellEnd"/>
      <w:r w:rsidRPr="00724838">
        <w:rPr>
          <w:i/>
          <w:color w:val="auto"/>
        </w:rPr>
        <w:t xml:space="preserve"> Э.В.</w:t>
      </w:r>
      <w:r w:rsidRPr="00724838">
        <w:rPr>
          <w:color w:val="auto"/>
        </w:rPr>
        <w:t xml:space="preserve"> Что такое личность? М., 1984.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Феномен человека. Антология. М., 1993.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Тейяр де Шарден П</w:t>
      </w:r>
      <w:r w:rsidRPr="00724838">
        <w:rPr>
          <w:color w:val="auto"/>
          <w:lang w:eastAsia="ru-RU"/>
        </w:rPr>
        <w:t>. Феномен человека. М., 1987.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Фролов И.Т</w:t>
      </w:r>
      <w:r w:rsidRPr="00724838">
        <w:rPr>
          <w:color w:val="auto"/>
          <w:lang w:eastAsia="ru-RU"/>
        </w:rPr>
        <w:t>. Перспективы человека. М., 1979.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Дубинин Н.П</w:t>
      </w:r>
      <w:r w:rsidRPr="00724838">
        <w:rPr>
          <w:color w:val="auto"/>
          <w:lang w:eastAsia="ru-RU"/>
        </w:rPr>
        <w:t>. Что такое человек. М., 1983.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Спасибенко С.Г</w:t>
      </w:r>
      <w:r w:rsidRPr="00724838">
        <w:rPr>
          <w:color w:val="auto"/>
          <w:lang w:eastAsia="ru-RU"/>
        </w:rPr>
        <w:t xml:space="preserve">. Биолого-генетические основания социальной  структуры человека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Знания, 2002, № 1-3.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Heading2"/>
        <w:numPr>
          <w:ilvl w:val="1"/>
          <w:numId w:val="1"/>
        </w:numPr>
        <w:spacing w:line="360" w:lineRule="auto"/>
        <w:jc w:val="both"/>
        <w:rPr>
          <w:i w:val="0"/>
          <w:iCs w:val="0"/>
          <w:color w:val="auto"/>
          <w:sz w:val="24"/>
          <w:szCs w:val="24"/>
        </w:rPr>
      </w:pPr>
      <w:r w:rsidRPr="00724838">
        <w:rPr>
          <w:i w:val="0"/>
          <w:iCs w:val="0"/>
          <w:color w:val="auto"/>
          <w:sz w:val="24"/>
          <w:szCs w:val="24"/>
        </w:rPr>
        <w:t>Доклад 1. Что такое человек?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Агацци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Человек как предмет философии // Вопросы философии. 1989, № 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Айер</w:t>
      </w:r>
      <w:proofErr w:type="spellEnd"/>
      <w:r w:rsidRPr="00724838">
        <w:rPr>
          <w:i/>
          <w:color w:val="auto"/>
        </w:rPr>
        <w:t xml:space="preserve"> А.Дж</w:t>
      </w:r>
      <w:r w:rsidRPr="00724838">
        <w:rPr>
          <w:color w:val="auto"/>
        </w:rPr>
        <w:t>. Человек как предмет научного исследования // Философские науки. 1991, № 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Дубинин Н.Н</w:t>
      </w:r>
      <w:r w:rsidRPr="00724838">
        <w:rPr>
          <w:color w:val="auto"/>
        </w:rPr>
        <w:t>. Что такое человек. М., 1984.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Тейяр де Шарден П</w:t>
      </w:r>
      <w:r w:rsidRPr="00724838">
        <w:rPr>
          <w:color w:val="auto"/>
        </w:rPr>
        <w:t>. Феномен человека. М., 1987.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Фромм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Духовная сущность человека // Философские науки. 1990, № 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Григорьян</w:t>
      </w:r>
      <w:proofErr w:type="spellEnd"/>
      <w:r w:rsidRPr="00724838">
        <w:rPr>
          <w:i/>
          <w:color w:val="auto"/>
        </w:rPr>
        <w:t xml:space="preserve"> Б.Т</w:t>
      </w:r>
      <w:r w:rsidRPr="00724838">
        <w:rPr>
          <w:color w:val="auto"/>
        </w:rPr>
        <w:t>. Философия о сущности человека. М., 1973.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Григорьян</w:t>
      </w:r>
      <w:proofErr w:type="spellEnd"/>
      <w:r w:rsidRPr="00724838">
        <w:rPr>
          <w:i/>
          <w:color w:val="auto"/>
        </w:rPr>
        <w:t xml:space="preserve"> Б.Т</w:t>
      </w:r>
      <w:r w:rsidRPr="00724838">
        <w:rPr>
          <w:color w:val="auto"/>
        </w:rPr>
        <w:t>. Философская антропология. М., 1982.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Ватин И. В</w:t>
      </w:r>
      <w:r w:rsidRPr="00724838">
        <w:rPr>
          <w:color w:val="auto"/>
        </w:rPr>
        <w:t>. Человеческая субъективность. Ростов-на-Дону, 1984.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Ватин И.В</w:t>
      </w:r>
      <w:r w:rsidRPr="00724838">
        <w:rPr>
          <w:color w:val="auto"/>
        </w:rPr>
        <w:t>. Человеческая субъективность. Ростов-на-Дону, 1984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Хен</w:t>
      </w:r>
      <w:proofErr w:type="spellEnd"/>
      <w:r w:rsidRPr="00724838">
        <w:rPr>
          <w:i/>
          <w:color w:val="auto"/>
        </w:rPr>
        <w:t xml:space="preserve"> Ю.В</w:t>
      </w:r>
      <w:r w:rsidRPr="00724838">
        <w:rPr>
          <w:color w:val="auto"/>
        </w:rPr>
        <w:t>. Теория и практика усовершенствования человеческой «породы» // Вопросы философии, 2006, №5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Хен</w:t>
      </w:r>
      <w:proofErr w:type="spellEnd"/>
      <w:r w:rsidRPr="00724838">
        <w:rPr>
          <w:i/>
          <w:color w:val="auto"/>
        </w:rPr>
        <w:t xml:space="preserve"> Ю.В</w:t>
      </w:r>
      <w:r w:rsidRPr="00724838">
        <w:rPr>
          <w:color w:val="auto"/>
        </w:rPr>
        <w:t>. Евгеника: основатели и продолжатели // Человек, 2006, №3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Баталов А.А</w:t>
      </w:r>
      <w:r w:rsidRPr="00724838">
        <w:rPr>
          <w:color w:val="auto"/>
        </w:rPr>
        <w:t>. Человек как бесконечномерный субъект-объект // Человек, 2006. № 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Heading2"/>
        <w:numPr>
          <w:ilvl w:val="1"/>
          <w:numId w:val="1"/>
        </w:numPr>
        <w:spacing w:line="360" w:lineRule="auto"/>
        <w:jc w:val="both"/>
        <w:rPr>
          <w:i w:val="0"/>
          <w:iCs w:val="0"/>
          <w:color w:val="auto"/>
          <w:sz w:val="24"/>
          <w:szCs w:val="24"/>
        </w:rPr>
      </w:pPr>
      <w:r w:rsidRPr="00724838">
        <w:rPr>
          <w:i w:val="0"/>
          <w:iCs w:val="0"/>
          <w:color w:val="auto"/>
          <w:sz w:val="24"/>
          <w:szCs w:val="24"/>
        </w:rPr>
        <w:lastRenderedPageBreak/>
        <w:t>Доклад 2. Что такое личность?</w:t>
      </w:r>
    </w:p>
    <w:p w:rsidR="008B5573" w:rsidRPr="00724838" w:rsidRDefault="008B5573" w:rsidP="00724838">
      <w:pPr>
        <w:pStyle w:val="Heading2"/>
        <w:numPr>
          <w:ilvl w:val="1"/>
          <w:numId w:val="1"/>
        </w:numPr>
        <w:spacing w:line="360" w:lineRule="auto"/>
        <w:jc w:val="both"/>
        <w:rPr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0724838">
        <w:rPr>
          <w:b w:val="0"/>
          <w:bCs w:val="0"/>
          <w:i w:val="0"/>
          <w:iCs w:val="0"/>
          <w:color w:val="auto"/>
          <w:sz w:val="24"/>
          <w:szCs w:val="24"/>
          <w:u w:val="none"/>
        </w:rPr>
        <w:t>В докладе необходимо раскрыть следующие вопросы:</w:t>
      </w:r>
    </w:p>
    <w:p w:rsidR="008B5573" w:rsidRPr="00724838" w:rsidRDefault="008B5573" w:rsidP="00724838">
      <w:pPr>
        <w:pStyle w:val="Heading2"/>
        <w:numPr>
          <w:ilvl w:val="1"/>
          <w:numId w:val="1"/>
        </w:numPr>
        <w:spacing w:line="360" w:lineRule="auto"/>
        <w:jc w:val="both"/>
        <w:rPr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0724838">
        <w:rPr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Все ли люди личности?</w:t>
      </w:r>
    </w:p>
    <w:p w:rsidR="008B5573" w:rsidRPr="00724838" w:rsidRDefault="008B5573" w:rsidP="00724838">
      <w:pPr>
        <w:pStyle w:val="Textbody"/>
        <w:spacing w:line="360" w:lineRule="auto"/>
        <w:jc w:val="both"/>
        <w:rPr>
          <w:color w:val="auto"/>
          <w:szCs w:val="24"/>
        </w:rPr>
      </w:pPr>
      <w:r w:rsidRPr="00724838">
        <w:rPr>
          <w:color w:val="auto"/>
          <w:szCs w:val="24"/>
        </w:rPr>
        <w:t xml:space="preserve"> Каковы критерии личности?</w:t>
      </w:r>
    </w:p>
    <w:p w:rsidR="008B5573" w:rsidRPr="00724838" w:rsidRDefault="008B5573" w:rsidP="00724838">
      <w:pPr>
        <w:pStyle w:val="Textbody"/>
        <w:spacing w:line="360" w:lineRule="auto"/>
        <w:jc w:val="both"/>
        <w:rPr>
          <w:color w:val="auto"/>
          <w:szCs w:val="24"/>
        </w:rPr>
      </w:pPr>
      <w:r w:rsidRPr="00724838">
        <w:rPr>
          <w:color w:val="auto"/>
          <w:szCs w:val="24"/>
        </w:rPr>
        <w:t xml:space="preserve"> С какого момента человек становится личностью?</w:t>
      </w:r>
    </w:p>
    <w:p w:rsidR="008B5573" w:rsidRPr="00724838" w:rsidRDefault="008B5573" w:rsidP="00724838">
      <w:pPr>
        <w:pStyle w:val="Textbody"/>
        <w:spacing w:line="360" w:lineRule="auto"/>
        <w:jc w:val="both"/>
        <w:rPr>
          <w:color w:val="auto"/>
          <w:szCs w:val="24"/>
        </w:rPr>
      </w:pPr>
      <w:r w:rsidRPr="00724838">
        <w:rPr>
          <w:color w:val="auto"/>
          <w:szCs w:val="24"/>
        </w:rPr>
        <w:t xml:space="preserve"> Можно ли «потерять» личность?</w:t>
      </w:r>
    </w:p>
    <w:p w:rsidR="008B5573" w:rsidRPr="00724838" w:rsidRDefault="008B5573" w:rsidP="00724838">
      <w:pPr>
        <w:pStyle w:val="Textbody"/>
        <w:spacing w:line="360" w:lineRule="auto"/>
        <w:jc w:val="both"/>
        <w:rPr>
          <w:color w:val="auto"/>
          <w:szCs w:val="24"/>
        </w:rPr>
      </w:pPr>
      <w:r w:rsidRPr="00724838">
        <w:rPr>
          <w:color w:val="auto"/>
          <w:szCs w:val="24"/>
        </w:rPr>
        <w:t xml:space="preserve"> Как соотносятся понятия «личность» и «индивидуальность»?</w:t>
      </w:r>
    </w:p>
    <w:p w:rsidR="008B5573" w:rsidRPr="00724838" w:rsidRDefault="008B5573" w:rsidP="00724838">
      <w:pPr>
        <w:pStyle w:val="Textbody"/>
        <w:spacing w:line="360" w:lineRule="auto"/>
        <w:jc w:val="both"/>
        <w:rPr>
          <w:color w:val="auto"/>
          <w:szCs w:val="24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Баткин</w:t>
      </w:r>
      <w:proofErr w:type="spellEnd"/>
      <w:r w:rsidRPr="00724838">
        <w:rPr>
          <w:i/>
          <w:color w:val="auto"/>
        </w:rPr>
        <w:t xml:space="preserve"> Л.М</w:t>
      </w:r>
      <w:r w:rsidRPr="00724838">
        <w:rPr>
          <w:color w:val="auto"/>
        </w:rPr>
        <w:t>. Итальянское возрождение в поисках индивидуальности. М., 1989.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Милтс</w:t>
      </w:r>
      <w:proofErr w:type="spellEnd"/>
      <w:r w:rsidRPr="00724838">
        <w:rPr>
          <w:i/>
          <w:color w:val="auto"/>
        </w:rPr>
        <w:t xml:space="preserve"> А.А</w:t>
      </w:r>
      <w:r w:rsidRPr="00724838">
        <w:rPr>
          <w:color w:val="auto"/>
        </w:rPr>
        <w:t>. Гармония и дисгармония личности. М.,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Коган Л.Н</w:t>
      </w:r>
      <w:r w:rsidRPr="00724838">
        <w:rPr>
          <w:color w:val="auto"/>
        </w:rPr>
        <w:t>. Человек и его судьба. М.,1988.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Коган Л.Н</w:t>
      </w:r>
      <w:r w:rsidRPr="00724838">
        <w:rPr>
          <w:color w:val="auto"/>
        </w:rPr>
        <w:t>. Цель и смысл жизни человека. М., 1984.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Кон И.С</w:t>
      </w:r>
      <w:r w:rsidRPr="00724838">
        <w:rPr>
          <w:color w:val="auto"/>
        </w:rPr>
        <w:t>. Социология личности. М., 1967.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Кон И.С</w:t>
      </w:r>
      <w:r w:rsidRPr="00724838">
        <w:rPr>
          <w:color w:val="auto"/>
        </w:rPr>
        <w:t>. Открытие "Я". М., 1978.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Ильенков</w:t>
      </w:r>
      <w:proofErr w:type="spellEnd"/>
      <w:r w:rsidRPr="00724838">
        <w:rPr>
          <w:i/>
          <w:color w:val="auto"/>
        </w:rPr>
        <w:t xml:space="preserve"> Э.В</w:t>
      </w:r>
      <w:r w:rsidRPr="00724838">
        <w:rPr>
          <w:color w:val="auto"/>
        </w:rPr>
        <w:t>.Философия и культура.М.,1991, разд.</w:t>
      </w:r>
      <w:r w:rsidRPr="00724838">
        <w:rPr>
          <w:color w:val="auto"/>
          <w:lang w:val="en-US"/>
        </w:rPr>
        <w:t>V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Кликс</w:t>
      </w:r>
      <w:proofErr w:type="spellEnd"/>
      <w:r w:rsidRPr="00724838">
        <w:rPr>
          <w:i/>
          <w:color w:val="auto"/>
        </w:rPr>
        <w:t xml:space="preserve"> Ф</w:t>
      </w:r>
      <w:r w:rsidRPr="00724838">
        <w:rPr>
          <w:color w:val="auto"/>
        </w:rPr>
        <w:t>. Пробуждающее мышление. М., 1985.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Фролов И., Гуревич П</w:t>
      </w:r>
      <w:r w:rsidRPr="00724838">
        <w:rPr>
          <w:color w:val="auto"/>
        </w:rPr>
        <w:t xml:space="preserve">. </w:t>
      </w:r>
      <w:proofErr w:type="spellStart"/>
      <w:r w:rsidRPr="00724838">
        <w:rPr>
          <w:color w:val="auto"/>
        </w:rPr>
        <w:t>Человековедение</w:t>
      </w:r>
      <w:proofErr w:type="spellEnd"/>
      <w:r w:rsidRPr="00724838">
        <w:rPr>
          <w:color w:val="auto"/>
        </w:rPr>
        <w:t xml:space="preserve"> //Человек. 1994, № 6.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Уилсон Э</w:t>
      </w:r>
      <w:r w:rsidRPr="00724838">
        <w:rPr>
          <w:color w:val="auto"/>
        </w:rPr>
        <w:t>. Степень животности //Диалоги М., 1978.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С чего начинается личность? М., 1979.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Теории личности в </w:t>
      </w:r>
      <w:proofErr w:type="spellStart"/>
      <w:r w:rsidRPr="00724838">
        <w:rPr>
          <w:color w:val="auto"/>
        </w:rPr>
        <w:t>западно-европейской</w:t>
      </w:r>
      <w:proofErr w:type="spellEnd"/>
      <w:r w:rsidRPr="00724838">
        <w:rPr>
          <w:color w:val="auto"/>
        </w:rPr>
        <w:t xml:space="preserve"> и американской психологии. Самара, 1996.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Мальцева А.П</w:t>
      </w:r>
      <w:r w:rsidRPr="00724838">
        <w:rPr>
          <w:color w:val="auto"/>
        </w:rPr>
        <w:t>. Индивидуальность и личность: свобода желания и желание свободы // Человек, 2005, №1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Heading2"/>
        <w:numPr>
          <w:ilvl w:val="1"/>
          <w:numId w:val="1"/>
        </w:numPr>
        <w:spacing w:line="360" w:lineRule="auto"/>
        <w:jc w:val="both"/>
        <w:rPr>
          <w:i w:val="0"/>
          <w:iCs w:val="0"/>
          <w:color w:val="auto"/>
          <w:sz w:val="24"/>
          <w:szCs w:val="24"/>
        </w:rPr>
      </w:pPr>
      <w:r w:rsidRPr="00724838">
        <w:rPr>
          <w:i w:val="0"/>
          <w:iCs w:val="0"/>
          <w:color w:val="auto"/>
          <w:sz w:val="24"/>
          <w:szCs w:val="24"/>
        </w:rPr>
        <w:t>Доклад 3. Есть ли у человека душа?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В докладе необходимо раскрыть следующие вопросы: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Религиозная трактовка бытия души.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Понимание «души» различными философами.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Физическое и психическое в человеке. Проблема соотношения души и тела (психофизиологическая проблема).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color w:val="auto"/>
        </w:rPr>
      </w:pPr>
      <w:r w:rsidRPr="00724838">
        <w:rPr>
          <w:b/>
          <w:color w:val="auto"/>
        </w:rPr>
        <w:t>Литература к докладу: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Аристотель</w:t>
      </w:r>
      <w:r w:rsidRPr="00724838">
        <w:rPr>
          <w:color w:val="auto"/>
        </w:rPr>
        <w:t>. О душе. // Аристотель. Сочинения в 4-х томах. М., 1975, т.1.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 xml:space="preserve">Митрополит </w:t>
      </w:r>
      <w:proofErr w:type="spellStart"/>
      <w:r w:rsidRPr="00724838">
        <w:rPr>
          <w:i/>
          <w:color w:val="auto"/>
        </w:rPr>
        <w:t>Волокамский</w:t>
      </w:r>
      <w:proofErr w:type="spellEnd"/>
      <w:r w:rsidRPr="00724838">
        <w:rPr>
          <w:i/>
          <w:color w:val="auto"/>
        </w:rPr>
        <w:t xml:space="preserve"> и Юрьевский </w:t>
      </w:r>
      <w:proofErr w:type="spellStart"/>
      <w:r w:rsidRPr="00724838">
        <w:rPr>
          <w:i/>
          <w:color w:val="auto"/>
        </w:rPr>
        <w:t>Питрим</w:t>
      </w:r>
      <w:proofErr w:type="spellEnd"/>
      <w:r w:rsidRPr="00724838">
        <w:rPr>
          <w:color w:val="auto"/>
        </w:rPr>
        <w:t>. Тело, душа и совесть. // О человеческом в человеке. М., 1991.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Поликарпов В. С</w:t>
      </w:r>
      <w:r w:rsidRPr="00724838">
        <w:rPr>
          <w:color w:val="auto"/>
        </w:rPr>
        <w:t>. Наука и мистицизм в XX веке. М., 1990 гл. II, § 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lastRenderedPageBreak/>
        <w:t>Фромм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Душа человека. М., 1992.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Эзотерический словарь.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Смерть и жизнь после смерти в мировых религиях/ </w:t>
      </w:r>
      <w:proofErr w:type="spellStart"/>
      <w:r w:rsidRPr="00724838">
        <w:rPr>
          <w:color w:val="auto"/>
        </w:rPr>
        <w:t>Ньюзнер</w:t>
      </w:r>
      <w:proofErr w:type="spellEnd"/>
      <w:r w:rsidRPr="00724838">
        <w:rPr>
          <w:color w:val="auto"/>
        </w:rPr>
        <w:t>. - 2-е изд.:    Библейско-богословский институт св. апостола Андрея, 2007. – с.123.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Происхождение духовности/ Симонов П. В., Ершов П. М.- М.: Наука, 1989. – с.351.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Работы разных лет / Георг Вильгельм Фридрих Гегель. - том 2. - М.: Издательство социально-экономической литературы «Мысль», 1971.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Философская антропология / Марков Б.В. // Учебное пособие. – 2-е    изд.- СПб.: Питер, 2008. – с.68.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</w:t>
      </w:r>
      <w:hyperlink r:id="rId8" w:history="1">
        <w:r w:rsidRPr="00724838">
          <w:rPr>
            <w:rStyle w:val="Internetlink"/>
            <w:color w:val="auto"/>
          </w:rPr>
          <w:t>http://w</w:t>
        </w:r>
        <w:r w:rsidRPr="00724838">
          <w:rPr>
            <w:rStyle w:val="Internetlink"/>
            <w:color w:val="auto"/>
          </w:rPr>
          <w:t>w</w:t>
        </w:r>
        <w:r w:rsidRPr="00724838">
          <w:rPr>
            <w:rStyle w:val="Internetlink"/>
            <w:color w:val="auto"/>
          </w:rPr>
          <w:t>w.gumer.info/bibliotek_Buks/Psihol/from/01.php</w:t>
        </w:r>
      </w:hyperlink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4. </w:t>
      </w:r>
      <w:r w:rsidRPr="00724838">
        <w:rPr>
          <w:b/>
          <w:color w:val="auto"/>
          <w:u w:val="single"/>
          <w:lang w:eastAsia="ru-RU"/>
        </w:rPr>
        <w:t xml:space="preserve">Наука </w:t>
      </w:r>
      <w:r w:rsidRPr="00724838">
        <w:rPr>
          <w:b/>
          <w:color w:val="auto"/>
          <w:u w:val="single"/>
          <w:lang w:val="en-US" w:eastAsia="ru-RU"/>
        </w:rPr>
        <w:t>XX</w:t>
      </w:r>
      <w:r w:rsidRPr="00724838">
        <w:rPr>
          <w:b/>
          <w:color w:val="auto"/>
          <w:u w:val="single"/>
          <w:lang w:eastAsia="ru-RU"/>
        </w:rPr>
        <w:t xml:space="preserve"> века о структуре души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Юнг К. Г</w:t>
      </w:r>
      <w:r w:rsidRPr="00724838">
        <w:rPr>
          <w:color w:val="auto"/>
          <w:lang w:eastAsia="ru-RU"/>
        </w:rPr>
        <w:t>. Структура души. // Плотников В.И. Онтология. Хрестоматия. М.: Екатеринбург, 2004.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Зинченко В. П</w:t>
      </w:r>
      <w:r w:rsidRPr="00724838">
        <w:rPr>
          <w:color w:val="auto"/>
          <w:lang w:eastAsia="ru-RU"/>
        </w:rPr>
        <w:t>. Размышление о душе и её воспитании. // Вопросы философии, 2002, №2.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5. </w:t>
      </w:r>
      <w:r w:rsidRPr="00724838">
        <w:rPr>
          <w:b/>
          <w:color w:val="auto"/>
          <w:u w:val="single"/>
          <w:lang w:eastAsia="ru-RU"/>
        </w:rPr>
        <w:t>Проблема человеческого сознания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Дубровский Д. И</w:t>
      </w:r>
      <w:r w:rsidRPr="00724838">
        <w:rPr>
          <w:color w:val="auto"/>
          <w:lang w:eastAsia="ru-RU"/>
        </w:rPr>
        <w:t>. Новые открытия сознания? // Вопросы философии, 2003, №7.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Волгарь Д</w:t>
      </w:r>
      <w:r w:rsidRPr="00724838">
        <w:rPr>
          <w:color w:val="auto"/>
          <w:lang w:eastAsia="ru-RU"/>
        </w:rPr>
        <w:t>. А если всё-таки сознание? // Вопросы философии, 2002, №2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</w:rPr>
      </w:pPr>
      <w:r w:rsidRPr="00724838">
        <w:rPr>
          <w:b/>
          <w:bCs/>
          <w:color w:val="auto"/>
        </w:rPr>
        <w:t>Основные понятия: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 xml:space="preserve">философская антропология, культурная антропология, человек, индивидуальность, личность, душа, </w:t>
      </w:r>
      <w:proofErr w:type="spellStart"/>
      <w:r w:rsidRPr="00724838">
        <w:rPr>
          <w:color w:val="auto"/>
          <w:lang w:eastAsia="ru-RU"/>
        </w:rPr>
        <w:t>трансгуманизм</w:t>
      </w:r>
      <w:proofErr w:type="spellEnd"/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Каков  смысл понятия «природа человека»?</w:t>
      </w:r>
    </w:p>
    <w:p w:rsidR="008B5573" w:rsidRPr="00724838" w:rsidRDefault="008B5573" w:rsidP="0072483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Как понимают природу человека представители натурализма? </w:t>
      </w:r>
      <w:proofErr w:type="spellStart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социоцентризма</w:t>
      </w:r>
      <w:proofErr w:type="spellEnd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?</w:t>
      </w:r>
    </w:p>
    <w:p w:rsidR="008B5573" w:rsidRPr="00724838" w:rsidRDefault="008B5573" w:rsidP="0072483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Как понимают природу человека представители </w:t>
      </w:r>
      <w:proofErr w:type="spellStart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теоцентризма</w:t>
      </w:r>
      <w:proofErr w:type="spellEnd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? антропологизма?</w:t>
      </w:r>
    </w:p>
    <w:p w:rsidR="008B5573" w:rsidRPr="00724838" w:rsidRDefault="008B5573" w:rsidP="0072483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Какое понимание структуры человека предложила античная философия?</w:t>
      </w:r>
    </w:p>
    <w:p w:rsidR="008B5573" w:rsidRPr="00724838" w:rsidRDefault="008B5573" w:rsidP="0072483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Чем душа человека отличается от его духа, в понимании христианской философии?</w:t>
      </w: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Тема 16. Природа и общество</w:t>
      </w: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Природные факторы и их роль в жизни общества (географический детерминизм)</w:t>
      </w:r>
    </w:p>
    <w:p w:rsidR="008B5573" w:rsidRPr="00724838" w:rsidRDefault="008B5573" w:rsidP="00724838">
      <w:pPr>
        <w:pStyle w:val="a4"/>
        <w:numPr>
          <w:ilvl w:val="0"/>
          <w:numId w:val="26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Экологическая проблема как глобальная проблема человечества. Социальные последствия научно-технического прогресса</w:t>
      </w:r>
    </w:p>
    <w:p w:rsidR="008B5573" w:rsidRPr="00724838" w:rsidRDefault="008B5573" w:rsidP="00724838">
      <w:pPr>
        <w:pStyle w:val="a4"/>
        <w:numPr>
          <w:ilvl w:val="0"/>
          <w:numId w:val="26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Народонаселение как природный фактор. Демографические проблемы современности.</w:t>
      </w: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t>Литература: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Спиркин А.Г.</w:t>
      </w:r>
      <w:r w:rsidRPr="00724838">
        <w:rPr>
          <w:color w:val="auto"/>
          <w:lang w:eastAsia="ru-RU"/>
        </w:rPr>
        <w:t xml:space="preserve"> Философия: Учебник для бакалавров / Александр Спиркин. – 3-е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- 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III</w:t>
      </w:r>
      <w:r w:rsidRPr="00724838">
        <w:rPr>
          <w:color w:val="auto"/>
          <w:lang w:eastAsia="ru-RU"/>
        </w:rPr>
        <w:t>. Основы социальной философии и философии истории. Гл. 15. Общество и человечество, нация и семья. Ч. 15.5. Гл. 16. Экономическая философия. Ч. 16.4.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t xml:space="preserve">Философия: учебник для бакалавров / под ред. В.Н. </w:t>
      </w:r>
      <w:proofErr w:type="spellStart"/>
      <w:r w:rsidRPr="00724838">
        <w:rPr>
          <w:color w:val="auto"/>
          <w:lang w:eastAsia="ru-RU"/>
        </w:rPr>
        <w:t>Лавриненко</w:t>
      </w:r>
      <w:proofErr w:type="spellEnd"/>
      <w:r w:rsidRPr="00724838">
        <w:rPr>
          <w:color w:val="auto"/>
          <w:lang w:eastAsia="ru-RU"/>
        </w:rPr>
        <w:t xml:space="preserve">. – 5-е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–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IV</w:t>
      </w:r>
      <w:r w:rsidRPr="00724838">
        <w:rPr>
          <w:color w:val="auto"/>
          <w:lang w:eastAsia="ru-RU"/>
        </w:rPr>
        <w:t xml:space="preserve">. Социальная философия. Гл.20. Развитие социально-философской проблематики в </w:t>
      </w:r>
      <w:r w:rsidRPr="00724838">
        <w:rPr>
          <w:color w:val="auto"/>
          <w:lang w:val="en-US" w:eastAsia="ru-RU"/>
        </w:rPr>
        <w:t>XIX</w:t>
      </w:r>
      <w:r w:rsidRPr="00724838">
        <w:rPr>
          <w:color w:val="auto"/>
          <w:lang w:eastAsia="ru-RU"/>
        </w:rPr>
        <w:t xml:space="preserve"> – </w:t>
      </w:r>
      <w:r w:rsidRPr="00724838">
        <w:rPr>
          <w:color w:val="auto"/>
          <w:lang w:val="en-US" w:eastAsia="ru-RU"/>
        </w:rPr>
        <w:t>XX</w:t>
      </w:r>
      <w:r w:rsidRPr="00724838">
        <w:rPr>
          <w:color w:val="auto"/>
          <w:lang w:eastAsia="ru-RU"/>
        </w:rPr>
        <w:t xml:space="preserve"> веках. Ч. 20.10. Гл. 23. Общество и природа.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Философский энциклопедический словарь. М., 1983. Статьи: природа, географическая среда, географическая школа, геополитика, расизм.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Общество и природа: исторические этапы и формы взаимодействия. М., 1981.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1.</w:t>
      </w:r>
      <w:r w:rsidRPr="00724838">
        <w:rPr>
          <w:b/>
          <w:color w:val="auto"/>
          <w:u w:val="single"/>
          <w:lang w:eastAsia="ru-RU"/>
        </w:rPr>
        <w:t xml:space="preserve"> Географическая среда, общество и человек в учении Ш. Монтескье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Баскин</w:t>
      </w:r>
      <w:proofErr w:type="spellEnd"/>
      <w:r w:rsidRPr="00724838">
        <w:rPr>
          <w:i/>
          <w:color w:val="auto"/>
          <w:lang w:eastAsia="ru-RU"/>
        </w:rPr>
        <w:t xml:space="preserve"> М.П</w:t>
      </w:r>
      <w:r w:rsidRPr="00724838">
        <w:rPr>
          <w:color w:val="auto"/>
          <w:lang w:eastAsia="ru-RU"/>
        </w:rPr>
        <w:t>. Монтескье. М.: 1975.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Антология мировой философии: В. 4 т.: Т. 2. М.: 1970. - С.536-545.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 xml:space="preserve">Кузнецов В.Н., </w:t>
      </w:r>
      <w:proofErr w:type="spellStart"/>
      <w:r w:rsidRPr="00724838">
        <w:rPr>
          <w:i/>
          <w:color w:val="auto"/>
          <w:lang w:eastAsia="ru-RU"/>
        </w:rPr>
        <w:t>Мееровский</w:t>
      </w:r>
      <w:proofErr w:type="spellEnd"/>
      <w:r w:rsidRPr="00724838">
        <w:rPr>
          <w:i/>
          <w:color w:val="auto"/>
          <w:lang w:eastAsia="ru-RU"/>
        </w:rPr>
        <w:t xml:space="preserve"> Б.В., Грязнов А.В.</w:t>
      </w:r>
      <w:r w:rsidRPr="00724838">
        <w:rPr>
          <w:color w:val="auto"/>
          <w:lang w:eastAsia="ru-RU"/>
        </w:rPr>
        <w:t xml:space="preserve"> Западноевропейская философия </w:t>
      </w:r>
      <w:r w:rsidRPr="00724838">
        <w:rPr>
          <w:color w:val="auto"/>
          <w:lang w:val="en-US" w:eastAsia="ru-RU"/>
        </w:rPr>
        <w:t>XVIII</w:t>
      </w:r>
      <w:r w:rsidRPr="00724838">
        <w:rPr>
          <w:color w:val="auto"/>
          <w:lang w:eastAsia="ru-RU"/>
        </w:rPr>
        <w:t xml:space="preserve"> века. М.: 1986. Разд. 2, гл. 2.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2"/>
        <w:spacing w:after="0" w:line="360" w:lineRule="auto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bCs/>
          <w:color w:val="auto"/>
          <w:sz w:val="24"/>
          <w:szCs w:val="24"/>
          <w:u w:val="single"/>
          <w:lang w:eastAsia="ru-RU"/>
        </w:rPr>
        <w:t>Доклад  2.</w:t>
      </w:r>
      <w:r w:rsidRPr="00724838">
        <w:rPr>
          <w:rFonts w:ascii="Times New Roman" w:hAnsi="Times New Roman"/>
          <w:b/>
          <w:color w:val="auto"/>
          <w:sz w:val="24"/>
          <w:szCs w:val="24"/>
          <w:u w:val="single"/>
          <w:lang w:eastAsia="ru-RU"/>
        </w:rPr>
        <w:t xml:space="preserve"> </w:t>
      </w: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Учение В. И. Вернадского о ноосфере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Лешкевич</w:t>
      </w:r>
      <w:proofErr w:type="spellEnd"/>
      <w:r w:rsidRPr="00724838">
        <w:rPr>
          <w:i/>
          <w:color w:val="auto"/>
          <w:lang w:eastAsia="ru-RU"/>
        </w:rPr>
        <w:t xml:space="preserve"> Т.Г</w:t>
      </w:r>
      <w:r w:rsidRPr="00724838">
        <w:rPr>
          <w:color w:val="auto"/>
          <w:lang w:eastAsia="ru-RU"/>
        </w:rPr>
        <w:t>. Философия науки: традиции и новации. -- М.: «Издательство ПРИОР». -2001.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Субетто</w:t>
      </w:r>
      <w:proofErr w:type="spellEnd"/>
      <w:r w:rsidRPr="00724838">
        <w:rPr>
          <w:i/>
          <w:color w:val="auto"/>
          <w:lang w:eastAsia="ru-RU"/>
        </w:rPr>
        <w:t xml:space="preserve"> А.И.</w:t>
      </w:r>
      <w:r w:rsidRPr="00724838">
        <w:rPr>
          <w:color w:val="auto"/>
          <w:lang w:eastAsia="ru-RU"/>
        </w:rPr>
        <w:t xml:space="preserve"> </w:t>
      </w:r>
      <w:proofErr w:type="spellStart"/>
      <w:r w:rsidRPr="00724838">
        <w:rPr>
          <w:color w:val="auto"/>
          <w:lang w:eastAsia="ru-RU"/>
        </w:rPr>
        <w:t>Вернадскианская</w:t>
      </w:r>
      <w:proofErr w:type="spellEnd"/>
      <w:r w:rsidRPr="00724838">
        <w:rPr>
          <w:color w:val="auto"/>
          <w:lang w:eastAsia="ru-RU"/>
        </w:rPr>
        <w:t xml:space="preserve"> революция, русский </w:t>
      </w:r>
      <w:proofErr w:type="spellStart"/>
      <w:r w:rsidRPr="00724838">
        <w:rPr>
          <w:color w:val="auto"/>
          <w:lang w:eastAsia="ru-RU"/>
        </w:rPr>
        <w:t>космизм</w:t>
      </w:r>
      <w:proofErr w:type="spellEnd"/>
      <w:r w:rsidRPr="00724838">
        <w:rPr>
          <w:color w:val="auto"/>
          <w:lang w:eastAsia="ru-RU"/>
        </w:rPr>
        <w:t xml:space="preserve"> и </w:t>
      </w:r>
      <w:proofErr w:type="spellStart"/>
      <w:r w:rsidRPr="00724838">
        <w:rPr>
          <w:color w:val="auto"/>
          <w:lang w:eastAsia="ru-RU"/>
        </w:rPr>
        <w:t>ноосферизм</w:t>
      </w:r>
      <w:proofErr w:type="spellEnd"/>
      <w:r w:rsidRPr="00724838">
        <w:rPr>
          <w:color w:val="auto"/>
          <w:lang w:eastAsia="ru-RU"/>
        </w:rPr>
        <w:t xml:space="preserve">. - М.:  «Академия </w:t>
      </w:r>
      <w:proofErr w:type="spellStart"/>
      <w:r w:rsidRPr="00724838">
        <w:rPr>
          <w:color w:val="auto"/>
          <w:lang w:eastAsia="ru-RU"/>
        </w:rPr>
        <w:t>Тринитаризма</w:t>
      </w:r>
      <w:proofErr w:type="spellEnd"/>
      <w:r w:rsidRPr="00724838">
        <w:rPr>
          <w:color w:val="auto"/>
          <w:lang w:eastAsia="ru-RU"/>
        </w:rPr>
        <w:t>». - Эл № 77-6567, публ.10831, 21.11.2003.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Вернадский В.И</w:t>
      </w:r>
      <w:r w:rsidRPr="00724838">
        <w:rPr>
          <w:color w:val="auto"/>
          <w:lang w:eastAsia="ru-RU"/>
        </w:rPr>
        <w:t>. Философские мысли натуралиста. – М.: Наука. – 1988.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lastRenderedPageBreak/>
        <w:t>Кузнецов М. А</w:t>
      </w:r>
      <w:r w:rsidRPr="00724838">
        <w:rPr>
          <w:color w:val="auto"/>
        </w:rPr>
        <w:t>. Учение Вернадского о ноосфере: перспективы развития человечества. //Вопросы философии, 1989, № 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Русский </w:t>
      </w:r>
      <w:proofErr w:type="spellStart"/>
      <w:r w:rsidRPr="00724838">
        <w:rPr>
          <w:color w:val="auto"/>
        </w:rPr>
        <w:t>космизм</w:t>
      </w:r>
      <w:proofErr w:type="spellEnd"/>
      <w:r w:rsidRPr="00724838">
        <w:rPr>
          <w:color w:val="auto"/>
        </w:rPr>
        <w:t>. М., 1993.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2"/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Доклад  3. Почему экологическая проблема является глобальной проблемой человечества?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 докладе необходимо раскрыть следующие вопросы: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 чём заключается глобальность этой проблемы?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Различные аспекты проявления экологического кризиса.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Пути решения этой проблемы.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Heading3"/>
        <w:numPr>
          <w:ilvl w:val="2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Литература к докладу: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color w:val="auto"/>
          <w:lang w:eastAsia="ru-RU"/>
        </w:rPr>
        <w:t xml:space="preserve">Антология философской мысли. </w:t>
      </w:r>
      <w:r w:rsidRPr="00724838">
        <w:rPr>
          <w:b/>
          <w:bCs/>
          <w:color w:val="auto"/>
          <w:lang w:eastAsia="ru-RU"/>
        </w:rPr>
        <w:t xml:space="preserve"> -</w:t>
      </w:r>
      <w:r w:rsidRPr="00724838">
        <w:rPr>
          <w:bCs/>
          <w:color w:val="auto"/>
          <w:lang w:eastAsia="ru-RU"/>
        </w:rPr>
        <w:t xml:space="preserve"> М.: Педагогика – Пресс.- 1993.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Голуб А.А., Струкова Е.Б</w:t>
      </w:r>
      <w:r w:rsidRPr="00724838">
        <w:rPr>
          <w:color w:val="auto"/>
          <w:lang w:eastAsia="ru-RU"/>
        </w:rPr>
        <w:t xml:space="preserve">. Экономика природных ресурсов. - М.: </w:t>
      </w:r>
      <w:proofErr w:type="spellStart"/>
      <w:r w:rsidRPr="00724838">
        <w:rPr>
          <w:color w:val="auto"/>
          <w:lang w:eastAsia="ru-RU"/>
        </w:rPr>
        <w:t>Аспен</w:t>
      </w:r>
      <w:proofErr w:type="spellEnd"/>
      <w:r w:rsidRPr="00724838">
        <w:rPr>
          <w:color w:val="auto"/>
          <w:lang w:eastAsia="ru-RU"/>
        </w:rPr>
        <w:t xml:space="preserve"> – Пресс. – 1999.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Константинов В.М</w:t>
      </w:r>
      <w:r w:rsidRPr="00724838">
        <w:rPr>
          <w:color w:val="auto"/>
          <w:lang w:eastAsia="ru-RU"/>
        </w:rPr>
        <w:t>. Охрана природы. - М.: Академия. - 2000.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bCs/>
          <w:i/>
          <w:color w:val="auto"/>
          <w:lang w:eastAsia="ru-RU"/>
        </w:rPr>
        <w:t>Коптюг</w:t>
      </w:r>
      <w:proofErr w:type="spellEnd"/>
      <w:r w:rsidRPr="00724838">
        <w:rPr>
          <w:bCs/>
          <w:i/>
          <w:color w:val="auto"/>
          <w:lang w:eastAsia="ru-RU"/>
        </w:rPr>
        <w:t xml:space="preserve"> В. А</w:t>
      </w:r>
      <w:r w:rsidRPr="00724838">
        <w:rPr>
          <w:bCs/>
          <w:color w:val="auto"/>
          <w:lang w:eastAsia="ru-RU"/>
        </w:rPr>
        <w:t>.</w:t>
      </w:r>
      <w:r w:rsidRPr="00724838">
        <w:rPr>
          <w:color w:val="auto"/>
          <w:lang w:eastAsia="ru-RU"/>
        </w:rPr>
        <w:t xml:space="preserve"> Конференция ООН по окружающей среде и развитию (Рио-де-Жанейро, июнь 1992 года) / Информационный обзор. — Новосибирск: СО РАН. - 1992.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/>
          <w:color w:val="auto"/>
          <w:lang w:eastAsia="ru-RU"/>
        </w:rPr>
        <w:t>Моисеев Н. Н</w:t>
      </w:r>
      <w:r w:rsidRPr="00724838">
        <w:rPr>
          <w:bCs/>
          <w:color w:val="auto"/>
          <w:lang w:eastAsia="ru-RU"/>
        </w:rPr>
        <w:t>.</w:t>
      </w:r>
      <w:r w:rsidRPr="00724838">
        <w:rPr>
          <w:color w:val="auto"/>
          <w:lang w:eastAsia="ru-RU"/>
        </w:rPr>
        <w:t xml:space="preserve"> Общественная эволюция, рациональное общество // Полис. — 1992.</w:t>
      </w:r>
    </w:p>
    <w:p w:rsidR="008B5573" w:rsidRPr="00724838" w:rsidRDefault="008B5573" w:rsidP="00724838">
      <w:pPr>
        <w:pStyle w:val="Standard"/>
        <w:spacing w:after="0" w:line="360" w:lineRule="auto"/>
        <w:ind w:firstLine="709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 xml:space="preserve"> №3. — С. 113-122.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color w:val="auto"/>
        </w:rPr>
        <w:t xml:space="preserve">Проект </w:t>
      </w:r>
      <w:proofErr w:type="spellStart"/>
      <w:r w:rsidRPr="00724838">
        <w:rPr>
          <w:bCs/>
          <w:color w:val="auto"/>
        </w:rPr>
        <w:t>экологизации</w:t>
      </w:r>
      <w:proofErr w:type="spellEnd"/>
      <w:r w:rsidRPr="00724838">
        <w:rPr>
          <w:bCs/>
          <w:color w:val="auto"/>
        </w:rPr>
        <w:t xml:space="preserve"> науки (Научная концепция и миропонимание Н.Н. Моисеева) // </w:t>
      </w:r>
      <w:hyperlink r:id="rId9" w:history="1">
        <w:r w:rsidRPr="00724838">
          <w:rPr>
            <w:rStyle w:val="Internetlink"/>
            <w:color w:val="auto"/>
            <w:lang w:val="en-US"/>
          </w:rPr>
          <w:t>lib</w:t>
        </w:r>
      </w:hyperlink>
      <w:hyperlink r:id="rId10" w:history="1">
        <w:r w:rsidRPr="00724838">
          <w:rPr>
            <w:rStyle w:val="Internetlink"/>
            <w:color w:val="auto"/>
          </w:rPr>
          <w:t>.</w:t>
        </w:r>
      </w:hyperlink>
      <w:hyperlink r:id="rId11" w:history="1">
        <w:proofErr w:type="spellStart"/>
        <w:r w:rsidRPr="00724838">
          <w:rPr>
            <w:rStyle w:val="Internetlink"/>
            <w:color w:val="auto"/>
            <w:lang w:val="en-US"/>
          </w:rPr>
          <w:t>tr</w:t>
        </w:r>
        <w:proofErr w:type="spellEnd"/>
      </w:hyperlink>
      <w:hyperlink r:id="rId12" w:history="1">
        <w:r w:rsidRPr="00724838">
          <w:rPr>
            <w:rStyle w:val="Internetlink"/>
            <w:color w:val="auto"/>
          </w:rPr>
          <w:t>200.</w:t>
        </w:r>
      </w:hyperlink>
      <w:hyperlink r:id="rId13" w:history="1">
        <w:r w:rsidRPr="00724838">
          <w:rPr>
            <w:rStyle w:val="Internetlink"/>
            <w:color w:val="auto"/>
            <w:lang w:val="en-US"/>
          </w:rPr>
          <w:t>net</w:t>
        </w:r>
      </w:hyperlink>
      <w:r w:rsidRPr="00724838">
        <w:rPr>
          <w:rStyle w:val="b-serp-urlmark1"/>
          <w:color w:val="auto"/>
        </w:rPr>
        <w:t>›</w:t>
      </w:r>
      <w:hyperlink r:id="rId14" w:history="1">
        <w:r w:rsidRPr="00724838">
          <w:rPr>
            <w:rStyle w:val="Internetlink"/>
            <w:color w:val="auto"/>
            <w:lang w:val="en-US"/>
          </w:rPr>
          <w:t>v</w:t>
        </w:r>
      </w:hyperlink>
      <w:hyperlink r:id="rId15" w:history="1">
        <w:r w:rsidRPr="00724838">
          <w:rPr>
            <w:rStyle w:val="Internetlink"/>
            <w:color w:val="auto"/>
          </w:rPr>
          <w:t>.</w:t>
        </w:r>
      </w:hyperlink>
      <w:hyperlink r:id="rId16" w:history="1">
        <w:proofErr w:type="spellStart"/>
        <w:r w:rsidRPr="00724838">
          <w:rPr>
            <w:rStyle w:val="Internetlink"/>
            <w:color w:val="auto"/>
            <w:lang w:val="en-US"/>
          </w:rPr>
          <w:t>php</w:t>
        </w:r>
        <w:proofErr w:type="spellEnd"/>
      </w:hyperlink>
      <w:hyperlink r:id="rId17" w:history="1">
        <w:r w:rsidRPr="00724838">
          <w:rPr>
            <w:rStyle w:val="Internetlink"/>
            <w:color w:val="auto"/>
          </w:rPr>
          <w:t>?</w:t>
        </w:r>
      </w:hyperlink>
      <w:hyperlink r:id="rId18" w:history="1">
        <w:r w:rsidRPr="00724838">
          <w:rPr>
            <w:rStyle w:val="Internetlink"/>
            <w:color w:val="auto"/>
            <w:lang w:val="en-US"/>
          </w:rPr>
          <w:t>id</w:t>
        </w:r>
      </w:hyperlink>
      <w:hyperlink r:id="rId19" w:history="1">
        <w:r w:rsidRPr="00724838">
          <w:rPr>
            <w:rStyle w:val="Internetlink"/>
            <w:color w:val="auto"/>
          </w:rPr>
          <w:t>=103614&amp;</w:t>
        </w:r>
      </w:hyperlink>
      <w:hyperlink r:id="rId20" w:history="1">
        <w:r w:rsidRPr="00724838">
          <w:rPr>
            <w:rStyle w:val="Internetlink"/>
            <w:color w:val="auto"/>
            <w:lang w:val="en-US"/>
          </w:rPr>
          <w:t>sp</w:t>
        </w:r>
      </w:hyperlink>
      <w:hyperlink r:id="rId21" w:history="1">
        <w:r w:rsidRPr="00724838">
          <w:rPr>
            <w:rStyle w:val="Internetlink"/>
            <w:color w:val="auto"/>
          </w:rPr>
          <w:t>=1</w:t>
        </w:r>
      </w:hyperlink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 xml:space="preserve">Репин В.С., </w:t>
      </w:r>
      <w:proofErr w:type="spellStart"/>
      <w:r w:rsidRPr="00724838">
        <w:rPr>
          <w:i/>
          <w:color w:val="auto"/>
        </w:rPr>
        <w:t>Скуратовская</w:t>
      </w:r>
      <w:proofErr w:type="spellEnd"/>
      <w:r w:rsidRPr="00724838">
        <w:rPr>
          <w:i/>
          <w:color w:val="auto"/>
        </w:rPr>
        <w:t xml:space="preserve"> Л.Н</w:t>
      </w:r>
      <w:r w:rsidRPr="00724838">
        <w:rPr>
          <w:color w:val="auto"/>
        </w:rPr>
        <w:t>. Биологические последствия изменения климата // Человек, 2011, № 1, с.124-131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Cs/>
          <w:iCs/>
          <w:color w:val="auto"/>
          <w:lang w:eastAsia="ru-RU"/>
        </w:rPr>
        <w:t xml:space="preserve">Человек – разрушитель: деструктивная деятельность человека как </w:t>
      </w:r>
      <w:proofErr w:type="spellStart"/>
      <w:r w:rsidRPr="00724838">
        <w:rPr>
          <w:bCs/>
          <w:iCs/>
          <w:color w:val="auto"/>
          <w:lang w:eastAsia="ru-RU"/>
        </w:rPr>
        <w:t>социокультурный</w:t>
      </w:r>
      <w:proofErr w:type="spellEnd"/>
      <w:r w:rsidRPr="00724838">
        <w:rPr>
          <w:bCs/>
          <w:iCs/>
          <w:color w:val="auto"/>
          <w:lang w:eastAsia="ru-RU"/>
        </w:rPr>
        <w:t xml:space="preserve"> феномен //</w:t>
      </w:r>
      <w:r w:rsidRPr="00724838">
        <w:rPr>
          <w:color w:val="auto"/>
        </w:rPr>
        <w:t xml:space="preserve"> </w:t>
      </w:r>
      <w:hyperlink r:id="rId22" w:history="1">
        <w:proofErr w:type="spellStart"/>
        <w:r w:rsidRPr="00724838">
          <w:rPr>
            <w:rStyle w:val="Internetlink"/>
            <w:color w:val="auto"/>
            <w:lang w:val="en-US"/>
          </w:rPr>
          <w:t>sbiblio</w:t>
        </w:r>
        <w:proofErr w:type="spellEnd"/>
      </w:hyperlink>
      <w:hyperlink r:id="rId23" w:history="1">
        <w:r w:rsidRPr="00724838">
          <w:rPr>
            <w:rStyle w:val="Internetlink"/>
            <w:color w:val="auto"/>
          </w:rPr>
          <w:t>.</w:t>
        </w:r>
      </w:hyperlink>
      <w:hyperlink r:id="rId24" w:history="1">
        <w:r w:rsidRPr="00724838">
          <w:rPr>
            <w:rStyle w:val="Internetlink"/>
            <w:color w:val="auto"/>
            <w:lang w:val="en-US"/>
          </w:rPr>
          <w:t>com</w:t>
        </w:r>
      </w:hyperlink>
      <w:r w:rsidRPr="00724838">
        <w:rPr>
          <w:rStyle w:val="b-serp-urlmark1"/>
          <w:color w:val="auto"/>
        </w:rPr>
        <w:t>›</w:t>
      </w:r>
      <w:hyperlink r:id="rId25" w:history="1">
        <w:r w:rsidRPr="00724838">
          <w:rPr>
            <w:rStyle w:val="Internetlink"/>
            <w:color w:val="auto"/>
          </w:rPr>
          <w:t>Каталог</w:t>
        </w:r>
      </w:hyperlink>
      <w:r w:rsidRPr="00724838">
        <w:rPr>
          <w:rStyle w:val="b-serp-urlmark1"/>
          <w:color w:val="auto"/>
        </w:rPr>
        <w:t>›</w:t>
      </w:r>
      <w:hyperlink r:id="rId26" w:history="1">
        <w:r w:rsidRPr="00724838">
          <w:rPr>
            <w:rStyle w:val="Internetlink"/>
            <w:color w:val="auto"/>
            <w:lang w:val="en-US"/>
          </w:rPr>
          <w:t>archive</w:t>
        </w:r>
      </w:hyperlink>
      <w:hyperlink r:id="rId27" w:history="1">
        <w:r w:rsidRPr="00724838">
          <w:rPr>
            <w:rStyle w:val="Internetlink"/>
            <w:color w:val="auto"/>
          </w:rPr>
          <w:t>/</w:t>
        </w:r>
      </w:hyperlink>
      <w:hyperlink r:id="rId28" w:history="1">
        <w:proofErr w:type="spellStart"/>
        <w:r w:rsidRPr="00724838">
          <w:rPr>
            <w:rStyle w:val="Internetlink"/>
            <w:color w:val="auto"/>
            <w:lang w:val="en-US"/>
          </w:rPr>
          <w:t>lisak</w:t>
        </w:r>
        <w:proofErr w:type="spellEnd"/>
      </w:hyperlink>
      <w:hyperlink r:id="rId29" w:history="1">
        <w:r w:rsidRPr="00724838">
          <w:rPr>
            <w:rStyle w:val="Internetlink"/>
            <w:color w:val="auto"/>
          </w:rPr>
          <w:t>_</w:t>
        </w:r>
      </w:hyperlink>
      <w:hyperlink r:id="rId30" w:history="1">
        <w:proofErr w:type="spellStart"/>
        <w:r w:rsidRPr="00724838">
          <w:rPr>
            <w:rStyle w:val="Internetlink"/>
            <w:bCs/>
            <w:color w:val="auto"/>
            <w:lang w:val="en-US"/>
          </w:rPr>
          <w:t>chelovek</w:t>
        </w:r>
        <w:proofErr w:type="spellEnd"/>
      </w:hyperlink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Яхнин Е.Д</w:t>
      </w:r>
      <w:r w:rsidRPr="00724838">
        <w:rPr>
          <w:color w:val="auto"/>
        </w:rPr>
        <w:t>. Эволюция и будущее человеческого социума.// Вопросы философии 2006, №5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2"/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Доклад 4. Демографические проблемы современности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 докладе необходимо раскрыть следующие вопросы: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Перечислить демографические проблемы современного общества.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Сравнить демографическую ситуацию в мире с ситуацией в нашей стране.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Можно ли решить демографические вопросы? Пути и способы их решения.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Heading3"/>
        <w:numPr>
          <w:ilvl w:val="2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Литература к докладу: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Клупт</w:t>
      </w:r>
      <w:proofErr w:type="spellEnd"/>
      <w:r w:rsidRPr="00724838">
        <w:rPr>
          <w:i/>
          <w:color w:val="auto"/>
        </w:rPr>
        <w:t xml:space="preserve"> М.А</w:t>
      </w:r>
      <w:r w:rsidRPr="00724838">
        <w:rPr>
          <w:color w:val="auto"/>
        </w:rPr>
        <w:t>. Теория демографического развития // ОНС 2005, №2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lastRenderedPageBreak/>
        <w:t>Руденкин</w:t>
      </w:r>
      <w:proofErr w:type="spellEnd"/>
      <w:r w:rsidRPr="00724838">
        <w:rPr>
          <w:i/>
          <w:color w:val="auto"/>
        </w:rPr>
        <w:t xml:space="preserve"> В.Н</w:t>
      </w:r>
      <w:r w:rsidRPr="00724838">
        <w:rPr>
          <w:color w:val="auto"/>
        </w:rPr>
        <w:t xml:space="preserve">. Почему Запад вымирает? // </w:t>
      </w:r>
      <w:proofErr w:type="spellStart"/>
      <w:r w:rsidRPr="00724838">
        <w:rPr>
          <w:color w:val="auto"/>
        </w:rPr>
        <w:t>Наука.Общество</w:t>
      </w:r>
      <w:proofErr w:type="spellEnd"/>
      <w:r w:rsidRPr="00724838">
        <w:rPr>
          <w:color w:val="auto"/>
        </w:rPr>
        <w:t xml:space="preserve">. Человек. Вестник. </w:t>
      </w:r>
      <w:proofErr w:type="spellStart"/>
      <w:r w:rsidRPr="00724838">
        <w:rPr>
          <w:color w:val="auto"/>
        </w:rPr>
        <w:t>УрО</w:t>
      </w:r>
      <w:proofErr w:type="spellEnd"/>
      <w:r w:rsidRPr="00724838">
        <w:rPr>
          <w:color w:val="auto"/>
        </w:rPr>
        <w:t xml:space="preserve"> РАН №2(16), Екатеринбург, 2006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color w:val="auto"/>
          <w:lang w:eastAsia="ru-RU"/>
        </w:rPr>
      </w:pPr>
      <w:r w:rsidRPr="00724838">
        <w:rPr>
          <w:b/>
          <w:color w:val="auto"/>
          <w:lang w:eastAsia="ru-RU"/>
        </w:rPr>
        <w:t>Основные понятия: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Природа, культура, ноосфера, географический детерминизм, геополитика, расизм, глобальные проблемы современности, экология, демография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Каковы отношения человека с космосом? с земной природой? с обществом?</w:t>
      </w:r>
    </w:p>
    <w:p w:rsidR="008B5573" w:rsidRPr="00724838" w:rsidRDefault="008B5573" w:rsidP="00724838">
      <w:pPr>
        <w:pStyle w:val="a4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означает понятие «географический детерминизм»?</w:t>
      </w:r>
    </w:p>
    <w:p w:rsidR="008B5573" w:rsidRPr="00724838" w:rsidRDefault="008B5573" w:rsidP="00724838">
      <w:pPr>
        <w:pStyle w:val="a4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Какова роль климата в жизни народов, по мнению Монтескье?</w:t>
      </w:r>
    </w:p>
    <w:p w:rsidR="008B5573" w:rsidRPr="00724838" w:rsidRDefault="008B5573" w:rsidP="00724838">
      <w:pPr>
        <w:pStyle w:val="a4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Каковы природные характеристики народонаселения?</w:t>
      </w:r>
    </w:p>
    <w:p w:rsidR="008B5573" w:rsidRPr="00724838" w:rsidRDefault="008B5573" w:rsidP="00724838">
      <w:pPr>
        <w:pStyle w:val="a4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Какие демографические проблемы характерны для человечества в начале </w:t>
      </w:r>
      <w:r w:rsidRPr="00724838">
        <w:rPr>
          <w:rFonts w:ascii="Times New Roman" w:hAnsi="Times New Roman"/>
          <w:color w:val="auto"/>
          <w:sz w:val="24"/>
          <w:szCs w:val="24"/>
          <w:lang w:val="en-US" w:eastAsia="ru-RU"/>
        </w:rPr>
        <w:t>XXI</w:t>
      </w: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века?</w:t>
      </w:r>
    </w:p>
    <w:p w:rsidR="008B5573" w:rsidRPr="00724838" w:rsidRDefault="008B5573" w:rsidP="00724838">
      <w:pPr>
        <w:pStyle w:val="a4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Какова социальная структура современного российского общества?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Тема 17. Проблемы общественного развития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История как процесс. Прогресс, регресс, циклическое движение</w:t>
      </w:r>
    </w:p>
    <w:p w:rsidR="008B5573" w:rsidRPr="00724838" w:rsidRDefault="008B5573" w:rsidP="0072483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Причины общественного развития</w:t>
      </w:r>
    </w:p>
    <w:p w:rsidR="008B5573" w:rsidRPr="00724838" w:rsidRDefault="008B5573" w:rsidP="0072483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Критерии общественного прогресса</w:t>
      </w:r>
    </w:p>
    <w:p w:rsidR="008B5573" w:rsidRPr="00724838" w:rsidRDefault="008B5573" w:rsidP="0072483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Смысл истории. Роль личности в истории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Спиркин А.Г.</w:t>
      </w:r>
      <w:r w:rsidRPr="00724838">
        <w:rPr>
          <w:color w:val="auto"/>
          <w:lang w:eastAsia="ru-RU"/>
        </w:rPr>
        <w:t xml:space="preserve"> Философия: Учебник для бакалавров / Александр Спиркин. – 3-е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- 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III</w:t>
      </w:r>
      <w:r w:rsidRPr="00724838">
        <w:rPr>
          <w:color w:val="auto"/>
          <w:lang w:eastAsia="ru-RU"/>
        </w:rPr>
        <w:t>. Основы социальной философии и философии истории. Гл. 14, 19, 20.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t xml:space="preserve">Философия: учебник для бакалавров / под ред. В.Н. </w:t>
      </w:r>
      <w:proofErr w:type="spellStart"/>
      <w:r w:rsidRPr="00724838">
        <w:rPr>
          <w:color w:val="auto"/>
          <w:lang w:eastAsia="ru-RU"/>
        </w:rPr>
        <w:t>Лавриненко</w:t>
      </w:r>
      <w:proofErr w:type="spellEnd"/>
      <w:r w:rsidRPr="00724838">
        <w:rPr>
          <w:color w:val="auto"/>
          <w:lang w:eastAsia="ru-RU"/>
        </w:rPr>
        <w:t xml:space="preserve">. – 5-е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–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IV</w:t>
      </w:r>
      <w:r w:rsidRPr="00724838">
        <w:rPr>
          <w:color w:val="auto"/>
          <w:lang w:eastAsia="ru-RU"/>
        </w:rPr>
        <w:t>. Социальная философия. Гл. 22. Диалектика исторического процесса.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Философский энциклопедический словарь. М., 1983. Статьи: прогресс, регресс, круговорота исторического теории, формация общественно - экономическая.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Сравнительное изучение цивилизаций: Хрестоматия. М., 1999 гл. 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color w:val="auto"/>
        </w:rPr>
        <w:t>СпиркинА.Г</w:t>
      </w:r>
      <w:proofErr w:type="spellEnd"/>
      <w:r w:rsidRPr="00724838">
        <w:rPr>
          <w:color w:val="auto"/>
        </w:rPr>
        <w:t>. Философия. Учебник М., 2002, разд. 3, гл. 15, 19, 20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lastRenderedPageBreak/>
        <w:t>Бердяев Н. А</w:t>
      </w:r>
      <w:r w:rsidRPr="00724838">
        <w:rPr>
          <w:color w:val="auto"/>
        </w:rPr>
        <w:t>. Смысл истории. М.,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Массон</w:t>
      </w:r>
      <w:proofErr w:type="spellEnd"/>
      <w:r w:rsidRPr="00724838">
        <w:rPr>
          <w:i/>
          <w:color w:val="auto"/>
        </w:rPr>
        <w:t xml:space="preserve"> В. М</w:t>
      </w:r>
      <w:r w:rsidRPr="00724838">
        <w:rPr>
          <w:color w:val="auto"/>
        </w:rPr>
        <w:t>. Первые цивилизации. М., 1989.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Карсавин</w:t>
      </w:r>
      <w:proofErr w:type="spellEnd"/>
      <w:r w:rsidRPr="00724838">
        <w:rPr>
          <w:i/>
          <w:color w:val="auto"/>
        </w:rPr>
        <w:t xml:space="preserve"> Л</w:t>
      </w:r>
      <w:r w:rsidRPr="00724838">
        <w:rPr>
          <w:color w:val="auto"/>
        </w:rPr>
        <w:t>. Философия истории. СПб., 1993.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Сорокин П</w:t>
      </w:r>
      <w:r w:rsidRPr="00724838">
        <w:rPr>
          <w:color w:val="auto"/>
        </w:rPr>
        <w:t>. Человек. Цивилизация. Общество. М., 1992.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Человек и общество, кн.1. М., 1993.</w:t>
      </w:r>
    </w:p>
    <w:p w:rsidR="008B5573" w:rsidRPr="00724838" w:rsidRDefault="008B5573" w:rsidP="00724838">
      <w:pPr>
        <w:pStyle w:val="2"/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Доклад 1. Концепция общественного развития Л. Гумилёва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Гумилёв Л.Н</w:t>
      </w:r>
      <w:r w:rsidRPr="00724838">
        <w:rPr>
          <w:color w:val="auto"/>
        </w:rPr>
        <w:t>. Этногенез и биосфера Земли. Л.,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Гумилёв Л.Н</w:t>
      </w:r>
      <w:r w:rsidRPr="00724838">
        <w:rPr>
          <w:color w:val="auto"/>
        </w:rPr>
        <w:t xml:space="preserve">. </w:t>
      </w:r>
      <w:proofErr w:type="spellStart"/>
      <w:r w:rsidRPr="00724838">
        <w:rPr>
          <w:color w:val="auto"/>
        </w:rPr>
        <w:t>Этносфера</w:t>
      </w:r>
      <w:proofErr w:type="spellEnd"/>
      <w:r w:rsidRPr="00724838">
        <w:rPr>
          <w:color w:val="auto"/>
        </w:rPr>
        <w:t>. История людей и история природы. М., 1993.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color w:val="auto"/>
          <w:u w:val="single"/>
        </w:rPr>
      </w:pPr>
      <w:r w:rsidRPr="00724838">
        <w:rPr>
          <w:b/>
          <w:color w:val="auto"/>
          <w:u w:val="single"/>
        </w:rPr>
        <w:t>Доклад 2. Концепции локальных цивилизаций Н. Данилевского и О. Шпенглера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Данилевский Н.Я</w:t>
      </w:r>
      <w:r w:rsidRPr="00724838">
        <w:rPr>
          <w:color w:val="auto"/>
        </w:rPr>
        <w:t>. Россия и Европа. М., 1991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Шпенглер О</w:t>
      </w:r>
      <w:r w:rsidRPr="00724838">
        <w:rPr>
          <w:color w:val="auto"/>
        </w:rPr>
        <w:t>. Закат Европы. М., 1993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color w:val="auto"/>
          <w:u w:val="single"/>
        </w:rPr>
      </w:pPr>
      <w:r w:rsidRPr="00724838">
        <w:rPr>
          <w:b/>
          <w:color w:val="auto"/>
          <w:u w:val="single"/>
        </w:rPr>
        <w:t>Доклад 3. Человек и общество в социальной утопии Томаса Мора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Мор Т</w:t>
      </w:r>
      <w:r w:rsidRPr="00724838">
        <w:rPr>
          <w:color w:val="auto"/>
        </w:rPr>
        <w:t>. Утопия. Любое издание.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Осиновский</w:t>
      </w:r>
      <w:proofErr w:type="spellEnd"/>
      <w:r w:rsidRPr="00724838">
        <w:rPr>
          <w:i/>
          <w:color w:val="auto"/>
        </w:rPr>
        <w:t xml:space="preserve"> И.Н</w:t>
      </w:r>
      <w:r w:rsidRPr="00724838">
        <w:rPr>
          <w:color w:val="auto"/>
        </w:rPr>
        <w:t>. Мор. МП-М.,1985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Антология мировой философии: в 4 т.: Т.2-М. , 1970, С. 97-112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color w:val="auto"/>
          <w:u w:val="single"/>
        </w:rPr>
      </w:pPr>
      <w:r w:rsidRPr="00724838">
        <w:rPr>
          <w:b/>
          <w:color w:val="auto"/>
          <w:u w:val="single"/>
        </w:rPr>
        <w:t xml:space="preserve">Доклад 4. По кн. </w:t>
      </w:r>
      <w:proofErr w:type="spellStart"/>
      <w:r w:rsidRPr="00724838">
        <w:rPr>
          <w:b/>
          <w:color w:val="auto"/>
          <w:u w:val="single"/>
        </w:rPr>
        <w:t>Томазо</w:t>
      </w:r>
      <w:proofErr w:type="spellEnd"/>
      <w:r w:rsidRPr="00724838">
        <w:rPr>
          <w:b/>
          <w:color w:val="auto"/>
          <w:u w:val="single"/>
        </w:rPr>
        <w:t xml:space="preserve"> Кампанеллы « Город солнца» // Зарубежная фантастическая проза прошлых веков. Социальные утопии. М., 1989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color w:val="auto"/>
          <w:u w:val="single"/>
        </w:rPr>
      </w:pPr>
      <w:r w:rsidRPr="00724838">
        <w:rPr>
          <w:b/>
          <w:color w:val="auto"/>
          <w:u w:val="single"/>
        </w:rPr>
        <w:t>Доклад 5. Материалистическое понимание истории в философии марксизма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Маркс К</w:t>
      </w:r>
      <w:r w:rsidRPr="00724838">
        <w:rPr>
          <w:color w:val="auto"/>
        </w:rPr>
        <w:t>. К критике политической экономии. Предисловие. // Маркс К., Энгельс Ф. Сочинения. Т. 13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Энгельс Ф</w:t>
      </w:r>
      <w:r w:rsidRPr="00724838">
        <w:rPr>
          <w:color w:val="auto"/>
        </w:rPr>
        <w:t>. Людвиг Фейербах и конец классической немецкой философии.// Маркс К., Энгельс Ф. Сочинения. Т. 21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Ленин В.И</w:t>
      </w:r>
      <w:r w:rsidRPr="00724838">
        <w:rPr>
          <w:color w:val="auto"/>
        </w:rPr>
        <w:t>. Три источника и три составные части марксизма.//ПСС., т. 23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Ленин В.И</w:t>
      </w:r>
      <w:r w:rsidRPr="00724838">
        <w:rPr>
          <w:color w:val="auto"/>
        </w:rPr>
        <w:t>. Карл Маркс.// ПСС., т. 26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color w:val="auto"/>
          <w:u w:val="single"/>
        </w:rPr>
      </w:pPr>
      <w:r w:rsidRPr="00724838">
        <w:rPr>
          <w:b/>
          <w:color w:val="auto"/>
          <w:u w:val="single"/>
        </w:rPr>
        <w:t>Доклад 6. Учение К. Маркса об общественно-экономических фармациях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Маркс К</w:t>
      </w:r>
      <w:r w:rsidRPr="00724838">
        <w:rPr>
          <w:color w:val="auto"/>
        </w:rPr>
        <w:t>. К критике политической экономии. Предисловие. // Маркс К., Энгельс Ф. сочинения. Т.13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Категории исторического материализма. М., 1980. гл. 2, §4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b/>
          <w:color w:val="auto"/>
          <w:u w:val="single"/>
        </w:rPr>
      </w:pPr>
      <w:r w:rsidRPr="00724838">
        <w:rPr>
          <w:b/>
          <w:color w:val="auto"/>
          <w:u w:val="single"/>
        </w:rPr>
        <w:lastRenderedPageBreak/>
        <w:t>Доклад 7. Плеханов Г.В. К вопросу о роли личности в истории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Плеханов Г.В</w:t>
      </w:r>
      <w:r w:rsidRPr="00724838">
        <w:rPr>
          <w:color w:val="auto"/>
        </w:rPr>
        <w:t>. К вопросу о роли личности в истории.// Избранные философские произведения в 5 т. М.,1956, т. 2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8. </w:t>
      </w:r>
      <w:r w:rsidRPr="00724838">
        <w:rPr>
          <w:b/>
          <w:color w:val="auto"/>
          <w:u w:val="single"/>
          <w:lang w:eastAsia="ru-RU"/>
        </w:rPr>
        <w:t>Смысл истории и цивилизация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Поппер К</w:t>
      </w:r>
      <w:r w:rsidRPr="00724838">
        <w:rPr>
          <w:color w:val="auto"/>
          <w:lang w:eastAsia="ru-RU"/>
        </w:rPr>
        <w:t>. Имеет ли история какой-нибудь смысл? // Плотников В.И. Онтология. Хрестоматия. М.: Екатеринбург: 2004.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Тойнби А.Д</w:t>
      </w:r>
      <w:r w:rsidRPr="00724838">
        <w:rPr>
          <w:color w:val="auto"/>
          <w:lang w:eastAsia="ru-RU"/>
        </w:rPr>
        <w:t>. Цивилизация перед судом. // Плотников В.И. Онтология. Хрестоматия. М.: Екатеринбург: 2004.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Чесноков Г.Д</w:t>
      </w:r>
      <w:r w:rsidRPr="00724838">
        <w:rPr>
          <w:color w:val="auto"/>
          <w:lang w:eastAsia="ru-RU"/>
        </w:rPr>
        <w:t>. Философское понимание исторического развития // Социально-гуманитарные знания, 2005, № 3,4.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color w:val="auto"/>
          <w:lang w:eastAsia="ru-RU"/>
        </w:rPr>
      </w:pPr>
      <w:r w:rsidRPr="00724838">
        <w:rPr>
          <w:b/>
          <w:color w:val="auto"/>
          <w:lang w:eastAsia="ru-RU"/>
        </w:rPr>
        <w:t>Основные понятия: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общество, история, </w:t>
      </w:r>
      <w:proofErr w:type="spellStart"/>
      <w:r w:rsidRPr="00724838">
        <w:rPr>
          <w:color w:val="auto"/>
        </w:rPr>
        <w:t>историцизм</w:t>
      </w:r>
      <w:proofErr w:type="spellEnd"/>
      <w:r w:rsidRPr="00724838">
        <w:rPr>
          <w:color w:val="auto"/>
        </w:rPr>
        <w:t xml:space="preserve">, формационный подход, прогресс, регресс, </w:t>
      </w:r>
      <w:proofErr w:type="spellStart"/>
      <w:r w:rsidRPr="00724838">
        <w:rPr>
          <w:color w:val="auto"/>
        </w:rPr>
        <w:t>цивилизационный</w:t>
      </w:r>
      <w:proofErr w:type="spellEnd"/>
      <w:r w:rsidRPr="00724838">
        <w:rPr>
          <w:color w:val="auto"/>
        </w:rPr>
        <w:t xml:space="preserve"> подход, цивилизация, локальные цивилизации, технологический детерминизм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Имеет ли история направление в своём развитии?</w:t>
      </w:r>
    </w:p>
    <w:p w:rsidR="008B5573" w:rsidRPr="00724838" w:rsidRDefault="008B5573" w:rsidP="0072483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Имеет ли смысл история, по мнению Поппера, и если имеет, то в чём он?</w:t>
      </w:r>
    </w:p>
    <w:p w:rsidR="008B5573" w:rsidRPr="00724838" w:rsidRDefault="008B5573" w:rsidP="0072483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В чём состоит прогресс в историческом развитии, по мнению просветителей? Маркса? Представителей технологического детерминизма?</w:t>
      </w:r>
    </w:p>
    <w:p w:rsidR="008B5573" w:rsidRPr="00724838" w:rsidRDefault="008B5573" w:rsidP="0072483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общественно-экономическая формация в учении Маркса?</w:t>
      </w:r>
    </w:p>
    <w:p w:rsidR="008B5573" w:rsidRPr="00724838" w:rsidRDefault="008B5573" w:rsidP="0072483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Какое понимание «локальных цивилизаций» имеет место у Данилевского? у Шпенглера?</w:t>
      </w:r>
    </w:p>
    <w:p w:rsidR="008B5573" w:rsidRPr="00724838" w:rsidRDefault="008B5573" w:rsidP="0072483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В чём специфика формационного и </w:t>
      </w:r>
      <w:proofErr w:type="spellStart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цивилизационного</w:t>
      </w:r>
      <w:proofErr w:type="spellEnd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подходов в понимании истории?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Тема 18. Человек в системе сообществ</w:t>
      </w: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Человек в социально-классовой структуре общества и в политической системе.</w:t>
      </w:r>
    </w:p>
    <w:p w:rsidR="008B5573" w:rsidRPr="00724838" w:rsidRDefault="008B5573" w:rsidP="00724838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Человек и этнос. Национальное самосознание и национальный характер.</w:t>
      </w:r>
    </w:p>
    <w:p w:rsidR="008B5573" w:rsidRPr="00724838" w:rsidRDefault="008B5573" w:rsidP="00724838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Человек и семья. Исторические формы семейно-брачных отношений.</w:t>
      </w:r>
    </w:p>
    <w:p w:rsidR="008B5573" w:rsidRPr="00724838" w:rsidRDefault="008B5573" w:rsidP="00724838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Многообразие субкультур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Спиркин А.Г.</w:t>
      </w:r>
      <w:r w:rsidRPr="00724838">
        <w:rPr>
          <w:color w:val="auto"/>
          <w:lang w:eastAsia="ru-RU"/>
        </w:rPr>
        <w:t xml:space="preserve"> Философия: Учебник для бакалавров / Александр Спиркин. – 3-е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- 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III</w:t>
      </w:r>
      <w:r w:rsidRPr="00724838">
        <w:rPr>
          <w:color w:val="auto"/>
          <w:lang w:eastAsia="ru-RU"/>
        </w:rPr>
        <w:t>. Основы социальной философии и философии истории. Гл. 15. Общество и человечество, нация и семья. Ч. 15.1. – 15.4. Гл. 17. Политическая философия.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t xml:space="preserve">Философия: учебник для бакалавров / под ред. В.Н. </w:t>
      </w:r>
      <w:proofErr w:type="spellStart"/>
      <w:r w:rsidRPr="00724838">
        <w:rPr>
          <w:color w:val="auto"/>
          <w:lang w:eastAsia="ru-RU"/>
        </w:rPr>
        <w:t>Лавриненко</w:t>
      </w:r>
      <w:proofErr w:type="spellEnd"/>
      <w:r w:rsidRPr="00724838">
        <w:rPr>
          <w:color w:val="auto"/>
          <w:lang w:eastAsia="ru-RU"/>
        </w:rPr>
        <w:t xml:space="preserve">. – 5-е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–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IV</w:t>
      </w:r>
      <w:r w:rsidRPr="00724838">
        <w:rPr>
          <w:color w:val="auto"/>
          <w:lang w:eastAsia="ru-RU"/>
        </w:rPr>
        <w:t>. Социальная философия. Гл. 21. Общество как система.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Булгаков С.Н</w:t>
      </w:r>
      <w:r w:rsidRPr="00724838">
        <w:rPr>
          <w:color w:val="auto"/>
          <w:lang w:eastAsia="ru-RU"/>
        </w:rPr>
        <w:t>. Философия хозяйства // Булгаков С.Н. Сочинения: В 2 т.: Т.1. М., 1993.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Бердяев Н.А</w:t>
      </w:r>
      <w:r w:rsidRPr="00724838">
        <w:rPr>
          <w:color w:val="auto"/>
          <w:lang w:eastAsia="ru-RU"/>
        </w:rPr>
        <w:t>. Истоки</w:t>
      </w:r>
      <w:r w:rsidRPr="00724838">
        <w:rPr>
          <w:b/>
          <w:bCs/>
          <w:color w:val="auto"/>
          <w:lang w:eastAsia="ru-RU"/>
        </w:rPr>
        <w:t xml:space="preserve"> </w:t>
      </w:r>
      <w:r w:rsidRPr="00724838">
        <w:rPr>
          <w:color w:val="auto"/>
          <w:lang w:eastAsia="ru-RU"/>
        </w:rPr>
        <w:t>и смысл русского коммунизма. М.: 1990.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Энгельс Ф</w:t>
      </w:r>
      <w:r w:rsidRPr="00724838">
        <w:rPr>
          <w:color w:val="auto"/>
          <w:lang w:eastAsia="ru-RU"/>
        </w:rPr>
        <w:t>. Происхождение семьи, частной собственности и государства.//Маркс К., Энгельс Ф. Соч. 2-е изд. Т. 21.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Кон И.С</w:t>
      </w:r>
      <w:r w:rsidRPr="00724838">
        <w:rPr>
          <w:color w:val="auto"/>
          <w:lang w:eastAsia="ru-RU"/>
        </w:rPr>
        <w:t>. Дружба. М.: 1980.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1. </w:t>
      </w:r>
      <w:r w:rsidRPr="00724838">
        <w:rPr>
          <w:b/>
          <w:color w:val="auto"/>
          <w:u w:val="single"/>
          <w:lang w:eastAsia="ru-RU"/>
        </w:rPr>
        <w:t>Основные социальные институты и их структуры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Радугин А.А., Радугин К.А</w:t>
      </w:r>
      <w:r w:rsidRPr="00724838">
        <w:rPr>
          <w:color w:val="auto"/>
          <w:lang w:eastAsia="ru-RU"/>
        </w:rPr>
        <w:t>. Социология. М.: 1997, тема 10.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Фролов С.С</w:t>
      </w:r>
      <w:r w:rsidRPr="00724838">
        <w:rPr>
          <w:color w:val="auto"/>
          <w:lang w:eastAsia="ru-RU"/>
        </w:rPr>
        <w:t>. Основы социологии: учебное пособие. М.: 1997, гл. 9.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Основы социологии: учебное пособие для преподавателей и студентов. Екатеринбург: 1993, разд. 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2. </w:t>
      </w:r>
      <w:r w:rsidRPr="00724838">
        <w:rPr>
          <w:b/>
          <w:color w:val="auto"/>
          <w:u w:val="single"/>
          <w:lang w:eastAsia="ru-RU"/>
        </w:rPr>
        <w:t>Проблемы глобализации в современном мире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Иноземцев В.Л</w:t>
      </w:r>
      <w:r w:rsidRPr="00724838">
        <w:rPr>
          <w:color w:val="auto"/>
          <w:lang w:eastAsia="ru-RU"/>
        </w:rPr>
        <w:t xml:space="preserve">. </w:t>
      </w:r>
      <w:proofErr w:type="spellStart"/>
      <w:r w:rsidRPr="00724838">
        <w:rPr>
          <w:color w:val="auto"/>
          <w:lang w:eastAsia="ru-RU"/>
        </w:rPr>
        <w:t>Вестернизация</w:t>
      </w:r>
      <w:proofErr w:type="spellEnd"/>
      <w:r w:rsidRPr="00724838">
        <w:rPr>
          <w:color w:val="auto"/>
          <w:lang w:eastAsia="ru-RU"/>
        </w:rPr>
        <w:t xml:space="preserve"> как </w:t>
      </w:r>
      <w:proofErr w:type="spellStart"/>
      <w:r w:rsidRPr="00724838">
        <w:rPr>
          <w:color w:val="auto"/>
          <w:lang w:eastAsia="ru-RU"/>
        </w:rPr>
        <w:t>глобалиация</w:t>
      </w:r>
      <w:proofErr w:type="spellEnd"/>
      <w:r w:rsidRPr="00724838">
        <w:rPr>
          <w:color w:val="auto"/>
          <w:lang w:eastAsia="ru-RU"/>
        </w:rPr>
        <w:t xml:space="preserve"> и «глобализация» как «американизация»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// Вопросы философии, 2004, №4.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Кармадонов</w:t>
      </w:r>
      <w:proofErr w:type="spellEnd"/>
      <w:r w:rsidRPr="00724838">
        <w:rPr>
          <w:i/>
          <w:color w:val="auto"/>
          <w:lang w:eastAsia="ru-RU"/>
        </w:rPr>
        <w:t xml:space="preserve"> О.А</w:t>
      </w:r>
      <w:r w:rsidRPr="00724838">
        <w:rPr>
          <w:color w:val="auto"/>
          <w:lang w:eastAsia="ru-RU"/>
        </w:rPr>
        <w:t>. Глобализация и символическая власть // Вопросы философии, 2005, №5.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Макбрайд</w:t>
      </w:r>
      <w:proofErr w:type="spellEnd"/>
      <w:r w:rsidRPr="00724838">
        <w:rPr>
          <w:i/>
          <w:color w:val="auto"/>
          <w:lang w:eastAsia="ru-RU"/>
        </w:rPr>
        <w:t xml:space="preserve"> У</w:t>
      </w:r>
      <w:r w:rsidRPr="00724838">
        <w:rPr>
          <w:color w:val="auto"/>
          <w:lang w:eastAsia="ru-RU"/>
        </w:rPr>
        <w:t>. Глобализация и межкультурный диалог // Вопросы философии, 2003, №1.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Оленьев</w:t>
      </w:r>
      <w:proofErr w:type="spellEnd"/>
      <w:r w:rsidRPr="00724838">
        <w:rPr>
          <w:i/>
          <w:color w:val="auto"/>
          <w:lang w:eastAsia="ru-RU"/>
        </w:rPr>
        <w:t xml:space="preserve"> В.В., Федотов А.П</w:t>
      </w:r>
      <w:r w:rsidRPr="00724838">
        <w:rPr>
          <w:color w:val="auto"/>
          <w:lang w:eastAsia="ru-RU"/>
        </w:rPr>
        <w:t xml:space="preserve">. </w:t>
      </w:r>
      <w:proofErr w:type="spellStart"/>
      <w:r w:rsidRPr="00724838">
        <w:rPr>
          <w:color w:val="auto"/>
          <w:lang w:eastAsia="ru-RU"/>
        </w:rPr>
        <w:t>Глобалистика</w:t>
      </w:r>
      <w:proofErr w:type="spellEnd"/>
      <w:r w:rsidRPr="00724838">
        <w:rPr>
          <w:color w:val="auto"/>
          <w:lang w:eastAsia="ru-RU"/>
        </w:rPr>
        <w:t xml:space="preserve"> на пороге </w:t>
      </w:r>
      <w:r w:rsidRPr="00724838">
        <w:rPr>
          <w:color w:val="auto"/>
          <w:lang w:val="en-US" w:eastAsia="ru-RU"/>
        </w:rPr>
        <w:t>XXI</w:t>
      </w:r>
      <w:r w:rsidRPr="00724838">
        <w:rPr>
          <w:color w:val="auto"/>
          <w:lang w:eastAsia="ru-RU"/>
        </w:rPr>
        <w:t xml:space="preserve"> века // Вопросы философии, 2003, №4.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Воронович</w:t>
      </w:r>
      <w:proofErr w:type="spellEnd"/>
      <w:r w:rsidRPr="00724838">
        <w:rPr>
          <w:i/>
          <w:color w:val="auto"/>
          <w:lang w:eastAsia="ru-RU"/>
        </w:rPr>
        <w:t xml:space="preserve"> Б.А., </w:t>
      </w:r>
      <w:proofErr w:type="spellStart"/>
      <w:r w:rsidRPr="00724838">
        <w:rPr>
          <w:i/>
          <w:color w:val="auto"/>
          <w:lang w:eastAsia="ru-RU"/>
        </w:rPr>
        <w:t>Торукало</w:t>
      </w:r>
      <w:proofErr w:type="spellEnd"/>
      <w:r w:rsidRPr="00724838">
        <w:rPr>
          <w:i/>
          <w:color w:val="auto"/>
          <w:lang w:eastAsia="ru-RU"/>
        </w:rPr>
        <w:t xml:space="preserve"> В.П</w:t>
      </w:r>
      <w:r w:rsidRPr="00724838">
        <w:rPr>
          <w:color w:val="auto"/>
          <w:lang w:eastAsia="ru-RU"/>
        </w:rPr>
        <w:t xml:space="preserve">. Человек в </w:t>
      </w:r>
      <w:proofErr w:type="spellStart"/>
      <w:r w:rsidRPr="00724838">
        <w:rPr>
          <w:color w:val="auto"/>
          <w:lang w:eastAsia="ru-RU"/>
        </w:rPr>
        <w:t>глобализирующемся</w:t>
      </w:r>
      <w:proofErr w:type="spellEnd"/>
      <w:r w:rsidRPr="00724838">
        <w:rPr>
          <w:color w:val="auto"/>
          <w:lang w:eastAsia="ru-RU"/>
        </w:rPr>
        <w:t xml:space="preserve"> мире: проблемы и тенденции. // Социально-гуманитарные знания, 2004, №4.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lastRenderedPageBreak/>
        <w:t>Мельникова Е.В.</w:t>
      </w:r>
      <w:r w:rsidRPr="00724838">
        <w:rPr>
          <w:color w:val="auto"/>
          <w:lang w:eastAsia="ru-RU"/>
        </w:rPr>
        <w:t xml:space="preserve"> Культура и традиции народов мира (этнопсихологический аспект). М., 2006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3.</w:t>
      </w:r>
      <w:r w:rsidRPr="00724838">
        <w:rPr>
          <w:b/>
          <w:color w:val="auto"/>
          <w:u w:val="single"/>
          <w:lang w:eastAsia="ru-RU"/>
        </w:rPr>
        <w:t xml:space="preserve"> Современное общество и терроризм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lastRenderedPageBreak/>
        <w:t>Будницкий</w:t>
      </w:r>
      <w:proofErr w:type="spellEnd"/>
      <w:r w:rsidRPr="00724838">
        <w:rPr>
          <w:i/>
          <w:color w:val="auto"/>
          <w:lang w:eastAsia="ru-RU"/>
        </w:rPr>
        <w:t xml:space="preserve"> О.В</w:t>
      </w:r>
      <w:r w:rsidRPr="00724838">
        <w:rPr>
          <w:color w:val="auto"/>
          <w:lang w:eastAsia="ru-RU"/>
        </w:rPr>
        <w:t>. Терроризм глазами историка. Идеология терроризма // Вопросы философии, 2004, №5.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Терроризм в современном мире. Опыт междисциплинарного анализа (материалы «круглого стола») // Вопросы философии, 2005, №6.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Добаев</w:t>
      </w:r>
      <w:proofErr w:type="spellEnd"/>
      <w:r w:rsidRPr="00724838">
        <w:rPr>
          <w:i/>
          <w:color w:val="auto"/>
          <w:lang w:eastAsia="ru-RU"/>
        </w:rPr>
        <w:t xml:space="preserve"> И.П</w:t>
      </w:r>
      <w:r w:rsidRPr="00724838">
        <w:rPr>
          <w:color w:val="auto"/>
          <w:lang w:eastAsia="ru-RU"/>
        </w:rPr>
        <w:t>. Современные подходы к определению «нового терроризма» // Социально-гуманитарные знания, 2005, №4.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Вахрамеев А.В</w:t>
      </w:r>
      <w:r w:rsidRPr="00724838">
        <w:rPr>
          <w:color w:val="auto"/>
          <w:lang w:eastAsia="ru-RU"/>
        </w:rPr>
        <w:t>. Международный терроризм и национальная безопасность России // Социально-гуманитарные знания, 2004, № 1,2.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Феофанов К.А</w:t>
      </w:r>
      <w:r w:rsidRPr="00724838">
        <w:rPr>
          <w:color w:val="auto"/>
          <w:lang w:eastAsia="ru-RU"/>
        </w:rPr>
        <w:t xml:space="preserve">. </w:t>
      </w:r>
      <w:proofErr w:type="spellStart"/>
      <w:r w:rsidRPr="00724838">
        <w:rPr>
          <w:color w:val="auto"/>
          <w:lang w:eastAsia="ru-RU"/>
        </w:rPr>
        <w:t>Цивилизационные</w:t>
      </w:r>
      <w:proofErr w:type="spellEnd"/>
      <w:r w:rsidRPr="00724838">
        <w:rPr>
          <w:color w:val="auto"/>
          <w:lang w:eastAsia="ru-RU"/>
        </w:rPr>
        <w:t xml:space="preserve"> истоки международного терроризма // Социально-гуманитарные знания, 2004, №5.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4. </w:t>
      </w:r>
      <w:r w:rsidRPr="00724838">
        <w:rPr>
          <w:b/>
          <w:color w:val="auto"/>
          <w:u w:val="single"/>
          <w:lang w:eastAsia="ru-RU"/>
        </w:rPr>
        <w:t>Особенности гражданского общества в России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Гуськов Ю.В</w:t>
      </w:r>
      <w:r w:rsidRPr="00724838">
        <w:rPr>
          <w:color w:val="auto"/>
          <w:lang w:eastAsia="ru-RU"/>
        </w:rPr>
        <w:t>. Гражданское общество в России: теория и реальность.// Социально-гуманитарные знания, 2005, №3.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Еляков А.Д</w:t>
      </w:r>
      <w:r w:rsidRPr="00724838">
        <w:rPr>
          <w:color w:val="auto"/>
          <w:lang w:eastAsia="ru-RU"/>
        </w:rPr>
        <w:t>. Информационная свобода человека. // Социально-гуманитарные знания, 2005, №3.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Ковалёв А.М.</w:t>
      </w:r>
      <w:r w:rsidRPr="00724838">
        <w:rPr>
          <w:color w:val="auto"/>
          <w:lang w:eastAsia="ru-RU"/>
        </w:rPr>
        <w:t xml:space="preserve"> Евразийская цивилизация и пути развития России // Социально-гуманитарные знания, 2005, №3.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Кучуради</w:t>
      </w:r>
      <w:proofErr w:type="spellEnd"/>
      <w:r w:rsidRPr="00724838">
        <w:rPr>
          <w:i/>
          <w:color w:val="auto"/>
          <w:lang w:eastAsia="ru-RU"/>
        </w:rPr>
        <w:t xml:space="preserve"> И.</w:t>
      </w:r>
      <w:r w:rsidRPr="00724838">
        <w:rPr>
          <w:color w:val="auto"/>
          <w:lang w:eastAsia="ru-RU"/>
        </w:rPr>
        <w:t xml:space="preserve"> Справедливость – социальная и глобальная // Вопросы философии, 2003, №9.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5. </w:t>
      </w:r>
      <w:r w:rsidRPr="00724838">
        <w:rPr>
          <w:b/>
          <w:color w:val="auto"/>
          <w:u w:val="single"/>
          <w:lang w:eastAsia="ru-RU"/>
        </w:rPr>
        <w:t>Происхождение и эволюция семьи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Энгельс Ф</w:t>
      </w:r>
      <w:r w:rsidRPr="00724838">
        <w:rPr>
          <w:color w:val="auto"/>
          <w:lang w:eastAsia="ru-RU"/>
        </w:rPr>
        <w:t>. Происхождение семьи, частной собственности и государства (любое издание).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Семенов Ю.И</w:t>
      </w:r>
      <w:r w:rsidRPr="00724838">
        <w:rPr>
          <w:color w:val="auto"/>
          <w:lang w:eastAsia="ru-RU"/>
        </w:rPr>
        <w:t>. Происхождение брака и семьи. М.: 1974. гл. 3, 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Антонов А.И., Медков В.М</w:t>
      </w:r>
      <w:r w:rsidRPr="00724838">
        <w:rPr>
          <w:color w:val="auto"/>
          <w:lang w:eastAsia="ru-RU"/>
        </w:rPr>
        <w:t>. Социология семьи. М.: Изд. МГУ. 1996, разд. 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lastRenderedPageBreak/>
        <w:t>Гурко Т.А</w:t>
      </w:r>
      <w:r w:rsidRPr="00724838">
        <w:rPr>
          <w:color w:val="auto"/>
          <w:lang w:eastAsia="ru-RU"/>
        </w:rPr>
        <w:t xml:space="preserve">. Трансформация института современной семьи // </w:t>
      </w:r>
      <w:proofErr w:type="spellStart"/>
      <w:r w:rsidRPr="00724838">
        <w:rPr>
          <w:color w:val="auto"/>
          <w:lang w:eastAsia="ru-RU"/>
        </w:rPr>
        <w:t>Социс</w:t>
      </w:r>
      <w:proofErr w:type="spellEnd"/>
      <w:r w:rsidRPr="00724838">
        <w:rPr>
          <w:color w:val="auto"/>
          <w:lang w:eastAsia="ru-RU"/>
        </w:rPr>
        <w:t>. 1995, №10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Градская Ю</w:t>
      </w:r>
      <w:r w:rsidRPr="00724838">
        <w:rPr>
          <w:color w:val="auto"/>
          <w:lang w:eastAsia="ru-RU"/>
        </w:rPr>
        <w:t>. Новая идеология семьи и её особенности в России // ОНС, 1997, №2.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6. </w:t>
      </w:r>
      <w:r w:rsidRPr="00724838">
        <w:rPr>
          <w:b/>
          <w:color w:val="auto"/>
          <w:u w:val="single"/>
          <w:lang w:eastAsia="ru-RU"/>
        </w:rPr>
        <w:t>Молодая семья: проблемы и перспективы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 xml:space="preserve">Гаринов Я.З., </w:t>
      </w:r>
      <w:proofErr w:type="spellStart"/>
      <w:r w:rsidRPr="00724838">
        <w:rPr>
          <w:i/>
          <w:color w:val="auto"/>
          <w:lang w:eastAsia="ru-RU"/>
        </w:rPr>
        <w:t>Мавляутдинов</w:t>
      </w:r>
      <w:proofErr w:type="spellEnd"/>
      <w:r w:rsidRPr="00724838">
        <w:rPr>
          <w:i/>
          <w:color w:val="auto"/>
          <w:lang w:eastAsia="ru-RU"/>
        </w:rPr>
        <w:t xml:space="preserve"> И.С</w:t>
      </w:r>
      <w:r w:rsidRPr="00724838">
        <w:rPr>
          <w:color w:val="auto"/>
          <w:lang w:eastAsia="ru-RU"/>
        </w:rPr>
        <w:t>. Отцы и дети. По материалам исследования в Татарстане// Человек– 2012, №1 – с.145 (семья, многодетность, воспитание, вера, религия)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Павлютин</w:t>
      </w:r>
      <w:proofErr w:type="spellEnd"/>
      <w:r w:rsidRPr="00724838">
        <w:rPr>
          <w:i/>
          <w:color w:val="auto"/>
          <w:lang w:eastAsia="ru-RU"/>
        </w:rPr>
        <w:t xml:space="preserve"> И.В</w:t>
      </w:r>
      <w:r w:rsidRPr="00724838">
        <w:rPr>
          <w:color w:val="auto"/>
          <w:lang w:eastAsia="ru-RU"/>
        </w:rPr>
        <w:t>. Отцовство. Роль мужчины в планировании рождений //Человек – 2011, №2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Рабжаева</w:t>
      </w:r>
      <w:proofErr w:type="spellEnd"/>
      <w:r w:rsidRPr="00724838">
        <w:rPr>
          <w:i/>
          <w:color w:val="auto"/>
          <w:lang w:eastAsia="ru-RU"/>
        </w:rPr>
        <w:t xml:space="preserve"> М.В.</w:t>
      </w:r>
      <w:r w:rsidRPr="00724838">
        <w:rPr>
          <w:color w:val="auto"/>
          <w:lang w:eastAsia="ru-RU"/>
        </w:rPr>
        <w:t xml:space="preserve"> </w:t>
      </w:r>
      <w:proofErr w:type="spellStart"/>
      <w:r w:rsidRPr="00724838">
        <w:rPr>
          <w:color w:val="auto"/>
          <w:lang w:eastAsia="ru-RU"/>
        </w:rPr>
        <w:t>Историко</w:t>
      </w:r>
      <w:proofErr w:type="spellEnd"/>
      <w:r w:rsidRPr="00724838">
        <w:rPr>
          <w:color w:val="auto"/>
          <w:lang w:eastAsia="ru-RU"/>
        </w:rPr>
        <w:t xml:space="preserve">–социальный анализ семейной политики в России ХХ века // </w:t>
      </w:r>
      <w:proofErr w:type="spellStart"/>
      <w:r w:rsidRPr="00724838">
        <w:rPr>
          <w:color w:val="auto"/>
          <w:lang w:eastAsia="ru-RU"/>
        </w:rPr>
        <w:t>Социс</w:t>
      </w:r>
      <w:proofErr w:type="spellEnd"/>
      <w:r w:rsidRPr="00724838">
        <w:rPr>
          <w:color w:val="auto"/>
          <w:lang w:eastAsia="ru-RU"/>
        </w:rPr>
        <w:t>, 2004, №6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Вдовина М.В</w:t>
      </w:r>
      <w:r w:rsidRPr="00724838">
        <w:rPr>
          <w:color w:val="auto"/>
          <w:lang w:eastAsia="ru-RU"/>
        </w:rPr>
        <w:t xml:space="preserve">. </w:t>
      </w:r>
      <w:proofErr w:type="spellStart"/>
      <w:r w:rsidRPr="00724838">
        <w:rPr>
          <w:color w:val="auto"/>
          <w:lang w:eastAsia="ru-RU"/>
        </w:rPr>
        <w:t>Межпоколенные</w:t>
      </w:r>
      <w:proofErr w:type="spellEnd"/>
      <w:r w:rsidRPr="00724838">
        <w:rPr>
          <w:color w:val="auto"/>
          <w:lang w:eastAsia="ru-RU"/>
        </w:rPr>
        <w:t xml:space="preserve"> конфликты в современной российской семье // </w:t>
      </w:r>
      <w:proofErr w:type="spellStart"/>
      <w:r w:rsidRPr="00724838">
        <w:rPr>
          <w:color w:val="auto"/>
          <w:lang w:eastAsia="ru-RU"/>
        </w:rPr>
        <w:t>Социс</w:t>
      </w:r>
      <w:proofErr w:type="spellEnd"/>
      <w:r w:rsidRPr="00724838">
        <w:rPr>
          <w:color w:val="auto"/>
          <w:lang w:eastAsia="ru-RU"/>
        </w:rPr>
        <w:t>, 2005, №1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7.</w:t>
      </w:r>
      <w:r w:rsidRPr="00724838">
        <w:rPr>
          <w:b/>
          <w:color w:val="auto"/>
          <w:u w:val="single"/>
          <w:lang w:eastAsia="ru-RU"/>
        </w:rPr>
        <w:t xml:space="preserve"> Проблема пола в истории культуры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Вейнингер</w:t>
      </w:r>
      <w:proofErr w:type="spellEnd"/>
      <w:r w:rsidRPr="00724838">
        <w:rPr>
          <w:i/>
          <w:color w:val="auto"/>
          <w:lang w:eastAsia="ru-RU"/>
        </w:rPr>
        <w:t xml:space="preserve"> О</w:t>
      </w:r>
      <w:r w:rsidRPr="00724838">
        <w:rPr>
          <w:color w:val="auto"/>
          <w:lang w:eastAsia="ru-RU"/>
        </w:rPr>
        <w:t>. Пол и характер. Мужчина и женщина в мире страстей и эротики. М.:1991.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Иенсен</w:t>
      </w:r>
      <w:proofErr w:type="spellEnd"/>
      <w:r w:rsidRPr="00724838">
        <w:rPr>
          <w:i/>
          <w:color w:val="auto"/>
          <w:lang w:eastAsia="ru-RU"/>
        </w:rPr>
        <w:t xml:space="preserve"> </w:t>
      </w:r>
      <w:proofErr w:type="spellStart"/>
      <w:r w:rsidRPr="00724838">
        <w:rPr>
          <w:i/>
          <w:color w:val="auto"/>
          <w:lang w:eastAsia="ru-RU"/>
        </w:rPr>
        <w:t>Ингрид</w:t>
      </w:r>
      <w:proofErr w:type="spellEnd"/>
      <w:r w:rsidRPr="00724838">
        <w:rPr>
          <w:color w:val="auto"/>
          <w:lang w:eastAsia="ru-RU"/>
        </w:rPr>
        <w:t xml:space="preserve">. Сущность женскости: в разрыве между половой принадлежностью и половой ролью (рецензия  В. М. </w:t>
      </w:r>
      <w:proofErr w:type="spellStart"/>
      <w:r w:rsidRPr="00724838">
        <w:rPr>
          <w:color w:val="auto"/>
          <w:lang w:eastAsia="ru-RU"/>
        </w:rPr>
        <w:t>Соколенко</w:t>
      </w:r>
      <w:proofErr w:type="spellEnd"/>
      <w:r w:rsidRPr="00724838">
        <w:rPr>
          <w:color w:val="auto"/>
          <w:lang w:eastAsia="ru-RU"/>
        </w:rPr>
        <w:t>) //  Человек. 2001, №3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Косевич</w:t>
      </w:r>
      <w:proofErr w:type="spellEnd"/>
      <w:r w:rsidRPr="00724838">
        <w:rPr>
          <w:i/>
          <w:color w:val="auto"/>
          <w:lang w:eastAsia="ru-RU"/>
        </w:rPr>
        <w:t xml:space="preserve"> Е</w:t>
      </w:r>
      <w:r w:rsidRPr="00724838">
        <w:rPr>
          <w:color w:val="auto"/>
          <w:lang w:eastAsia="ru-RU"/>
        </w:rPr>
        <w:t>. Категории тела и пола в Ветхом и Новом завете // Человек. 1996, №6.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Ушакин</w:t>
      </w:r>
      <w:proofErr w:type="spellEnd"/>
      <w:r w:rsidRPr="00724838">
        <w:rPr>
          <w:i/>
          <w:color w:val="auto"/>
          <w:lang w:eastAsia="ru-RU"/>
        </w:rPr>
        <w:t xml:space="preserve"> С</w:t>
      </w:r>
      <w:r w:rsidRPr="00724838">
        <w:rPr>
          <w:color w:val="auto"/>
          <w:lang w:eastAsia="ru-RU"/>
        </w:rPr>
        <w:t>. Поле пола: в центре и по краям // Вопросы философии. 1999, №5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Апресян Р.Г</w:t>
      </w:r>
      <w:r w:rsidRPr="00724838">
        <w:rPr>
          <w:color w:val="auto"/>
          <w:lang w:eastAsia="ru-RU"/>
        </w:rPr>
        <w:t>. Принцип наслаждения и интимные отношения // Человек. 2005, №5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8. </w:t>
      </w:r>
      <w:r w:rsidRPr="00724838">
        <w:rPr>
          <w:b/>
          <w:color w:val="auto"/>
          <w:u w:val="single"/>
          <w:lang w:eastAsia="ru-RU"/>
        </w:rPr>
        <w:t>Образы любви в истории культуры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lastRenderedPageBreak/>
        <w:t>Платон. Пир // Плотников В.И. Онтология. Хрестоматия. М.: Екатеринбург: 2004.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Миф и эрос: антология философских текстов о любви. М.: 1991.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Чубайс И.Б</w:t>
      </w:r>
      <w:r w:rsidRPr="00724838">
        <w:rPr>
          <w:color w:val="auto"/>
          <w:lang w:eastAsia="ru-RU"/>
        </w:rPr>
        <w:t>. Любовь, история, свобода // Вопросы философии, 2003, №8.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Апресян Р.Г.</w:t>
      </w:r>
      <w:r w:rsidRPr="00724838">
        <w:rPr>
          <w:color w:val="auto"/>
          <w:lang w:eastAsia="ru-RU"/>
        </w:rPr>
        <w:t xml:space="preserve"> Заповедь любви // Человек. 1994, №1-3.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Климова С.В</w:t>
      </w:r>
      <w:r w:rsidRPr="00724838">
        <w:rPr>
          <w:color w:val="auto"/>
          <w:lang w:eastAsia="ru-RU"/>
        </w:rPr>
        <w:t xml:space="preserve">. Идеалы и образы любви в российском обществе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знания. 2003, №1.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Малахов В.</w:t>
      </w:r>
      <w:r w:rsidRPr="00724838">
        <w:rPr>
          <w:color w:val="auto"/>
          <w:lang w:eastAsia="ru-RU"/>
        </w:rPr>
        <w:t xml:space="preserve"> Уязвимость любви // Вопросы философии. 2002, №11.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Собиров</w:t>
      </w:r>
      <w:proofErr w:type="spellEnd"/>
      <w:r w:rsidRPr="00724838">
        <w:rPr>
          <w:i/>
          <w:color w:val="auto"/>
          <w:lang w:eastAsia="ru-RU"/>
        </w:rPr>
        <w:t xml:space="preserve"> В.Ш</w:t>
      </w:r>
      <w:r w:rsidRPr="00724838">
        <w:rPr>
          <w:color w:val="auto"/>
          <w:lang w:eastAsia="ru-RU"/>
        </w:rPr>
        <w:t>.  Любовь как откровение личности – божественной и человеческой // Человек. 2003, №5.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  9. </w:t>
      </w:r>
      <w:r w:rsidRPr="00724838">
        <w:rPr>
          <w:b/>
          <w:color w:val="auto"/>
          <w:u w:val="single"/>
          <w:lang w:eastAsia="ru-RU"/>
        </w:rPr>
        <w:t>Молодёжные сообщества в современном мире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Луков В. А</w:t>
      </w:r>
      <w:r w:rsidRPr="00724838">
        <w:rPr>
          <w:color w:val="auto"/>
          <w:lang w:eastAsia="ru-RU"/>
        </w:rPr>
        <w:t>. Проблема обобщающих оценок положения молодёжи//Социс.1998, №8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Ручки Б. А., Родионов В. А., Пыжиков А. В</w:t>
      </w:r>
      <w:r w:rsidRPr="00724838">
        <w:rPr>
          <w:color w:val="auto"/>
          <w:lang w:eastAsia="ru-RU"/>
        </w:rPr>
        <w:t>. Молодёжь как стратегический ресурс развития российского общества //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знания. 2000, №1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Курек</w:t>
      </w:r>
      <w:proofErr w:type="spellEnd"/>
      <w:r w:rsidRPr="00724838">
        <w:rPr>
          <w:i/>
          <w:color w:val="auto"/>
          <w:lang w:eastAsia="ru-RU"/>
        </w:rPr>
        <w:t xml:space="preserve"> Н.С</w:t>
      </w:r>
      <w:r w:rsidRPr="00724838">
        <w:rPr>
          <w:color w:val="auto"/>
          <w:lang w:eastAsia="ru-RU"/>
        </w:rPr>
        <w:t>. Возлюби неудачу? Заметки о молодёжной субкультуре // Человек.1994, №5.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Ващилин</w:t>
      </w:r>
      <w:proofErr w:type="spellEnd"/>
      <w:r w:rsidRPr="00724838">
        <w:rPr>
          <w:i/>
          <w:color w:val="auto"/>
          <w:lang w:eastAsia="ru-RU"/>
        </w:rPr>
        <w:t xml:space="preserve"> Э. П</w:t>
      </w:r>
      <w:r w:rsidRPr="00724838">
        <w:rPr>
          <w:color w:val="auto"/>
          <w:lang w:eastAsia="ru-RU"/>
        </w:rPr>
        <w:t xml:space="preserve">. Творческая молодёжь современной России: особенности социализации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знания. 2003, №2.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Утенков</w:t>
      </w:r>
      <w:proofErr w:type="spellEnd"/>
      <w:r w:rsidRPr="00724838">
        <w:rPr>
          <w:i/>
          <w:color w:val="auto"/>
          <w:lang w:eastAsia="ru-RU"/>
        </w:rPr>
        <w:t xml:space="preserve"> В. М., Закалин А. С</w:t>
      </w:r>
      <w:r w:rsidRPr="00724838">
        <w:rPr>
          <w:color w:val="auto"/>
          <w:lang w:eastAsia="ru-RU"/>
        </w:rPr>
        <w:t xml:space="preserve">. О политическом сознании студенческой молодёжи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знания. 2003, №3.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Соколов А.В</w:t>
      </w:r>
      <w:r w:rsidRPr="00724838">
        <w:rPr>
          <w:color w:val="auto"/>
          <w:lang w:eastAsia="ru-RU"/>
        </w:rPr>
        <w:t xml:space="preserve">. Интеллектуально-нравственная дифференциация современного </w:t>
      </w:r>
      <w:proofErr w:type="spellStart"/>
      <w:r w:rsidRPr="00724838">
        <w:rPr>
          <w:color w:val="auto"/>
          <w:lang w:eastAsia="ru-RU"/>
        </w:rPr>
        <w:t>студечества</w:t>
      </w:r>
      <w:proofErr w:type="spellEnd"/>
      <w:r w:rsidRPr="00724838">
        <w:rPr>
          <w:color w:val="auto"/>
          <w:lang w:eastAsia="ru-RU"/>
        </w:rPr>
        <w:t xml:space="preserve"> // </w:t>
      </w:r>
      <w:proofErr w:type="spellStart"/>
      <w:r w:rsidRPr="00724838">
        <w:rPr>
          <w:color w:val="auto"/>
          <w:lang w:eastAsia="ru-RU"/>
        </w:rPr>
        <w:t>Социс</w:t>
      </w:r>
      <w:proofErr w:type="spellEnd"/>
      <w:r w:rsidRPr="00724838">
        <w:rPr>
          <w:color w:val="auto"/>
          <w:lang w:eastAsia="ru-RU"/>
        </w:rPr>
        <w:t>. 2005, №9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Мкртчан</w:t>
      </w:r>
      <w:proofErr w:type="spellEnd"/>
      <w:r w:rsidRPr="00724838">
        <w:rPr>
          <w:i/>
          <w:color w:val="auto"/>
          <w:lang w:eastAsia="ru-RU"/>
        </w:rPr>
        <w:t xml:space="preserve"> Г. М</w:t>
      </w:r>
      <w:r w:rsidRPr="00724838">
        <w:rPr>
          <w:color w:val="auto"/>
          <w:lang w:eastAsia="ru-RU"/>
        </w:rPr>
        <w:t xml:space="preserve">.  Стратификация молодёжи в сфере образования, занятости и потребления // </w:t>
      </w:r>
      <w:proofErr w:type="spellStart"/>
      <w:r w:rsidRPr="00724838">
        <w:rPr>
          <w:color w:val="auto"/>
          <w:lang w:eastAsia="ru-RU"/>
        </w:rPr>
        <w:t>Социс</w:t>
      </w:r>
      <w:proofErr w:type="spellEnd"/>
      <w:r w:rsidRPr="00724838">
        <w:rPr>
          <w:color w:val="auto"/>
          <w:lang w:eastAsia="ru-RU"/>
        </w:rPr>
        <w:t>. 2005, №2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lastRenderedPageBreak/>
        <w:t>Даукилас</w:t>
      </w:r>
      <w:proofErr w:type="spellEnd"/>
      <w:r w:rsidRPr="00724838">
        <w:rPr>
          <w:i/>
          <w:color w:val="auto"/>
          <w:lang w:eastAsia="ru-RU"/>
        </w:rPr>
        <w:t xml:space="preserve"> С. Ю., </w:t>
      </w:r>
      <w:proofErr w:type="spellStart"/>
      <w:r w:rsidRPr="00724838">
        <w:rPr>
          <w:i/>
          <w:color w:val="auto"/>
          <w:lang w:eastAsia="ru-RU"/>
        </w:rPr>
        <w:t>Думченс</w:t>
      </w:r>
      <w:proofErr w:type="spellEnd"/>
      <w:r w:rsidRPr="00724838">
        <w:rPr>
          <w:i/>
          <w:color w:val="auto"/>
          <w:lang w:eastAsia="ru-RU"/>
        </w:rPr>
        <w:t xml:space="preserve"> А. Л., </w:t>
      </w:r>
      <w:proofErr w:type="spellStart"/>
      <w:r w:rsidRPr="00724838">
        <w:rPr>
          <w:i/>
          <w:color w:val="auto"/>
          <w:lang w:eastAsia="ru-RU"/>
        </w:rPr>
        <w:t>Думчюс</w:t>
      </w:r>
      <w:proofErr w:type="spellEnd"/>
      <w:r w:rsidRPr="00724838">
        <w:rPr>
          <w:i/>
          <w:color w:val="auto"/>
          <w:lang w:eastAsia="ru-RU"/>
        </w:rPr>
        <w:t xml:space="preserve"> А. А</w:t>
      </w:r>
      <w:r w:rsidRPr="00724838">
        <w:rPr>
          <w:color w:val="auto"/>
          <w:lang w:eastAsia="ru-RU"/>
        </w:rPr>
        <w:t xml:space="preserve">. Ценностные ориентации студентов-медиков и их сравнительный анализ в контексте других профессий // </w:t>
      </w:r>
      <w:r w:rsidRPr="00724838">
        <w:rPr>
          <w:color w:val="auto"/>
          <w:lang w:val="en-US" w:eastAsia="ru-RU"/>
        </w:rPr>
        <w:t>C</w:t>
      </w:r>
      <w:proofErr w:type="spellStart"/>
      <w:r w:rsidRPr="00724838">
        <w:rPr>
          <w:color w:val="auto"/>
          <w:lang w:eastAsia="ru-RU"/>
        </w:rPr>
        <w:t>оцис</w:t>
      </w:r>
      <w:proofErr w:type="spellEnd"/>
      <w:r w:rsidRPr="00724838">
        <w:rPr>
          <w:color w:val="auto"/>
          <w:lang w:eastAsia="ru-RU"/>
        </w:rPr>
        <w:t>, 2005, №9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color w:val="auto"/>
          <w:lang w:eastAsia="ru-RU"/>
        </w:rPr>
      </w:pPr>
      <w:r w:rsidRPr="00724838">
        <w:rPr>
          <w:b/>
          <w:color w:val="auto"/>
          <w:lang w:eastAsia="ru-RU"/>
        </w:rPr>
        <w:t>Основные понятия: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социальная стратификация, идентичность, семья, субкультура, этнос, народ, нация, политика, власть, государство, терроризм, фашизм, тоталитаризм, авторитаризм, демократия, гражданское общество, права человека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классы?</w:t>
      </w:r>
    </w:p>
    <w:p w:rsidR="008B5573" w:rsidRPr="00724838" w:rsidRDefault="008B5573" w:rsidP="00724838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государство?</w:t>
      </w:r>
    </w:p>
    <w:p w:rsidR="008B5573" w:rsidRPr="00724838" w:rsidRDefault="008B5573" w:rsidP="00724838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политическая система общества?</w:t>
      </w:r>
    </w:p>
    <w:p w:rsidR="008B5573" w:rsidRPr="00724838" w:rsidRDefault="008B5573" w:rsidP="00724838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этнос?</w:t>
      </w:r>
    </w:p>
    <w:p w:rsidR="008B5573" w:rsidRPr="00724838" w:rsidRDefault="008B5573" w:rsidP="00724838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Когда и почему в истории человечества появляется семья?</w:t>
      </w:r>
    </w:p>
    <w:p w:rsidR="008B5573" w:rsidRPr="00724838" w:rsidRDefault="008B5573" w:rsidP="00724838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Почему, по мнению Платона, дружба выше любви?</w:t>
      </w:r>
    </w:p>
    <w:p w:rsidR="008B5573" w:rsidRPr="00724838" w:rsidRDefault="008B5573" w:rsidP="00724838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Какие причины порождают сообщества по интересам?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Тема 19. Теория познания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Познавательные возможности человека. Агностицизм</w:t>
      </w:r>
    </w:p>
    <w:p w:rsidR="008B5573" w:rsidRPr="00724838" w:rsidRDefault="008B5573" w:rsidP="00724838">
      <w:pPr>
        <w:pStyle w:val="a4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Специфика иррационального познания (интуитивное и мистическое)</w:t>
      </w:r>
    </w:p>
    <w:p w:rsidR="008B5573" w:rsidRPr="00724838" w:rsidRDefault="008B5573" w:rsidP="00724838">
      <w:pPr>
        <w:pStyle w:val="a4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Определение и критерии истины</w:t>
      </w:r>
    </w:p>
    <w:p w:rsidR="008B5573" w:rsidRPr="00724838" w:rsidRDefault="008B5573" w:rsidP="00724838">
      <w:pPr>
        <w:pStyle w:val="a4"/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Формы и методы познания. Чувственное и рациональное познание и их формы. Эмпирическое и теоретическое. Сенсуализм, эмпиризм, рационализм.</w:t>
      </w:r>
    </w:p>
    <w:p w:rsidR="008B5573" w:rsidRPr="00724838" w:rsidRDefault="008B5573" w:rsidP="00724838">
      <w:pPr>
        <w:pStyle w:val="a4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Связь языка и познания.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lastRenderedPageBreak/>
        <w:t>Спиркин А.Г.</w:t>
      </w:r>
      <w:r w:rsidRPr="00724838">
        <w:rPr>
          <w:color w:val="auto"/>
          <w:lang w:eastAsia="ru-RU"/>
        </w:rPr>
        <w:t xml:space="preserve"> Философия: Учебник для бакалавров / Александр Спиркин. – 3-е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- 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</w:t>
      </w:r>
      <w:r w:rsidRPr="00724838">
        <w:rPr>
          <w:color w:val="auto"/>
          <w:lang w:eastAsia="ru-RU"/>
        </w:rPr>
        <w:t>. Основы общей философии. Гл. 12. Теория познания.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t xml:space="preserve">Философия: учебник для бакалавров / под ред. В.Н. </w:t>
      </w:r>
      <w:proofErr w:type="spellStart"/>
      <w:r w:rsidRPr="00724838">
        <w:rPr>
          <w:color w:val="auto"/>
          <w:lang w:eastAsia="ru-RU"/>
        </w:rPr>
        <w:t>Лавриненко</w:t>
      </w:r>
      <w:proofErr w:type="spellEnd"/>
      <w:r w:rsidRPr="00724838">
        <w:rPr>
          <w:color w:val="auto"/>
          <w:lang w:eastAsia="ru-RU"/>
        </w:rPr>
        <w:t xml:space="preserve">. – 5-е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–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III</w:t>
      </w:r>
      <w:r w:rsidRPr="00724838">
        <w:rPr>
          <w:color w:val="auto"/>
          <w:lang w:eastAsia="ru-RU"/>
        </w:rPr>
        <w:t>. Основы философского понимания мира. Гл. 18. Познание, его возможности и границы.</w:t>
      </w:r>
    </w:p>
    <w:p w:rsidR="008B5573" w:rsidRPr="00724838" w:rsidRDefault="008B5573" w:rsidP="00724838">
      <w:pPr>
        <w:pStyle w:val="Standard"/>
        <w:widowControl w:val="0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Нагель Т</w:t>
      </w:r>
      <w:r w:rsidRPr="00724838">
        <w:rPr>
          <w:color w:val="auto"/>
        </w:rPr>
        <w:t xml:space="preserve">. Каково быть летучей мышью? // </w:t>
      </w:r>
      <w:proofErr w:type="spellStart"/>
      <w:r w:rsidRPr="00724838">
        <w:rPr>
          <w:color w:val="auto"/>
        </w:rPr>
        <w:t>Хофштадтер</w:t>
      </w:r>
      <w:proofErr w:type="spellEnd"/>
      <w:r w:rsidRPr="00724838">
        <w:rPr>
          <w:color w:val="auto"/>
        </w:rPr>
        <w:t xml:space="preserve"> Д., </w:t>
      </w:r>
      <w:proofErr w:type="spellStart"/>
      <w:r w:rsidRPr="00724838">
        <w:rPr>
          <w:color w:val="auto"/>
        </w:rPr>
        <w:t>Деннет</w:t>
      </w:r>
      <w:proofErr w:type="spellEnd"/>
      <w:r w:rsidRPr="00724838">
        <w:rPr>
          <w:color w:val="auto"/>
        </w:rPr>
        <w:t xml:space="preserve"> Д. Глаз разума. Самара, 2003.</w:t>
      </w:r>
    </w:p>
    <w:p w:rsidR="008B5573" w:rsidRPr="00724838" w:rsidRDefault="008B5573" w:rsidP="00724838">
      <w:pPr>
        <w:pStyle w:val="Standard"/>
        <w:widowControl w:val="0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Патнэм</w:t>
      </w:r>
      <w:proofErr w:type="spellEnd"/>
      <w:r w:rsidRPr="00724838">
        <w:rPr>
          <w:i/>
          <w:color w:val="auto"/>
        </w:rPr>
        <w:t xml:space="preserve"> Х</w:t>
      </w:r>
      <w:r w:rsidRPr="00724838">
        <w:rPr>
          <w:color w:val="auto"/>
        </w:rPr>
        <w:t xml:space="preserve">. Мозги в бочке // </w:t>
      </w:r>
      <w:proofErr w:type="spellStart"/>
      <w:r w:rsidRPr="00724838">
        <w:rPr>
          <w:color w:val="auto"/>
        </w:rPr>
        <w:t>Патнэм</w:t>
      </w:r>
      <w:proofErr w:type="spellEnd"/>
      <w:r w:rsidRPr="00724838">
        <w:rPr>
          <w:color w:val="auto"/>
        </w:rPr>
        <w:t xml:space="preserve"> Х. Разум, истина и история. М., 2002.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Рассел Б</w:t>
      </w:r>
      <w:r w:rsidRPr="00724838">
        <w:rPr>
          <w:color w:val="auto"/>
        </w:rPr>
        <w:t>. Человеческое познание: его сфера и границы. М., 2000.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Чудинов</w:t>
      </w:r>
      <w:proofErr w:type="spellEnd"/>
      <w:r w:rsidRPr="00724838">
        <w:rPr>
          <w:i/>
          <w:color w:val="auto"/>
        </w:rPr>
        <w:t xml:space="preserve"> Э.М</w:t>
      </w:r>
      <w:r w:rsidRPr="00724838">
        <w:rPr>
          <w:color w:val="auto"/>
        </w:rPr>
        <w:t>. Природа научной истины. М., 1977.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Аналитическая философия. М., 2006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Бейкер Г.П., Хакер П.М.С</w:t>
      </w:r>
      <w:r w:rsidRPr="00724838">
        <w:rPr>
          <w:color w:val="auto"/>
        </w:rPr>
        <w:t>. Скептицизм, правила и язык. М., 2008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Вейнгартнер</w:t>
      </w:r>
      <w:proofErr w:type="spellEnd"/>
      <w:r w:rsidRPr="00724838">
        <w:rPr>
          <w:i/>
          <w:color w:val="auto"/>
        </w:rPr>
        <w:t xml:space="preserve"> П</w:t>
      </w:r>
      <w:r w:rsidRPr="00724838">
        <w:rPr>
          <w:color w:val="auto"/>
        </w:rPr>
        <w:t>. Фундаментальные проблемы теорий истины. М., 2005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Витгенштейн</w:t>
      </w:r>
      <w:proofErr w:type="spellEnd"/>
      <w:r w:rsidRPr="00724838">
        <w:rPr>
          <w:i/>
          <w:color w:val="auto"/>
        </w:rPr>
        <w:t xml:space="preserve"> Л</w:t>
      </w:r>
      <w:r w:rsidRPr="00724838">
        <w:rPr>
          <w:color w:val="auto"/>
        </w:rPr>
        <w:t xml:space="preserve">. Философские работы. Ч. </w:t>
      </w:r>
      <w:r w:rsidRPr="00724838">
        <w:rPr>
          <w:color w:val="auto"/>
          <w:lang w:val="en-US"/>
        </w:rPr>
        <w:t>I</w:t>
      </w:r>
      <w:r w:rsidRPr="00724838">
        <w:rPr>
          <w:color w:val="auto"/>
        </w:rPr>
        <w:t xml:space="preserve">, </w:t>
      </w:r>
      <w:r w:rsidRPr="00724838">
        <w:rPr>
          <w:color w:val="auto"/>
          <w:lang w:val="en-US"/>
        </w:rPr>
        <w:t>II</w:t>
      </w:r>
      <w:r w:rsidRPr="00724838">
        <w:rPr>
          <w:color w:val="auto"/>
        </w:rPr>
        <w:t>. М., 1994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Гудмен</w:t>
      </w:r>
      <w:proofErr w:type="spellEnd"/>
      <w:r w:rsidRPr="00724838">
        <w:rPr>
          <w:i/>
          <w:color w:val="auto"/>
        </w:rPr>
        <w:t xml:space="preserve"> Н</w:t>
      </w:r>
      <w:r w:rsidRPr="00724838">
        <w:rPr>
          <w:color w:val="auto"/>
        </w:rPr>
        <w:t>. Способы создания миров. М., 2001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Дэвидсон</w:t>
      </w:r>
      <w:proofErr w:type="spellEnd"/>
      <w:r w:rsidRPr="00724838">
        <w:rPr>
          <w:i/>
          <w:color w:val="auto"/>
        </w:rPr>
        <w:t xml:space="preserve"> Д</w:t>
      </w:r>
      <w:r w:rsidRPr="00724838">
        <w:rPr>
          <w:color w:val="auto"/>
        </w:rPr>
        <w:t>. Истина и интерпретация. М., 2003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Патнэм</w:t>
      </w:r>
      <w:proofErr w:type="spellEnd"/>
      <w:r w:rsidRPr="00724838">
        <w:rPr>
          <w:i/>
          <w:color w:val="auto"/>
        </w:rPr>
        <w:t xml:space="preserve"> Х</w:t>
      </w:r>
      <w:r w:rsidRPr="00724838">
        <w:rPr>
          <w:color w:val="auto"/>
        </w:rPr>
        <w:t>. Разум, истина и история. М., 2002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Хилл Т.И</w:t>
      </w:r>
      <w:r w:rsidRPr="00724838">
        <w:rPr>
          <w:color w:val="auto"/>
        </w:rPr>
        <w:t>. Современные теории познания. М., 1965</w:t>
      </w:r>
    </w:p>
    <w:p w:rsidR="008B5573" w:rsidRPr="00724838" w:rsidRDefault="008B5573" w:rsidP="00724838">
      <w:pPr>
        <w:pStyle w:val="Standard"/>
        <w:widowControl w:val="0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Хофштадтер</w:t>
      </w:r>
      <w:proofErr w:type="spellEnd"/>
      <w:r w:rsidRPr="00724838">
        <w:rPr>
          <w:i/>
          <w:color w:val="auto"/>
        </w:rPr>
        <w:t xml:space="preserve"> Д., </w:t>
      </w:r>
      <w:proofErr w:type="spellStart"/>
      <w:r w:rsidRPr="00724838">
        <w:rPr>
          <w:i/>
          <w:color w:val="auto"/>
        </w:rPr>
        <w:t>Деннет</w:t>
      </w:r>
      <w:proofErr w:type="spellEnd"/>
      <w:r w:rsidRPr="00724838">
        <w:rPr>
          <w:i/>
          <w:color w:val="auto"/>
        </w:rPr>
        <w:t xml:space="preserve"> Д</w:t>
      </w:r>
      <w:r w:rsidRPr="00724838">
        <w:rPr>
          <w:color w:val="auto"/>
        </w:rPr>
        <w:t>. Глаз разума. Самара, 2003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1.</w:t>
      </w:r>
      <w:r w:rsidRPr="00724838">
        <w:rPr>
          <w:b/>
          <w:color w:val="auto"/>
          <w:u w:val="single"/>
          <w:lang w:eastAsia="ru-RU"/>
        </w:rPr>
        <w:t xml:space="preserve"> Особенности чувственного и рационального познания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Панов В.Г</w:t>
      </w:r>
      <w:r w:rsidRPr="00724838">
        <w:rPr>
          <w:color w:val="auto"/>
          <w:lang w:eastAsia="ru-RU"/>
        </w:rPr>
        <w:t>. Чувственное, рациональное, опыт. М.: 1976.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Копнин</w:t>
      </w:r>
      <w:proofErr w:type="spellEnd"/>
      <w:r w:rsidRPr="00724838">
        <w:rPr>
          <w:i/>
          <w:color w:val="auto"/>
          <w:lang w:eastAsia="ru-RU"/>
        </w:rPr>
        <w:t xml:space="preserve"> П.В</w:t>
      </w:r>
      <w:r w:rsidRPr="00724838">
        <w:rPr>
          <w:color w:val="auto"/>
          <w:lang w:eastAsia="ru-RU"/>
        </w:rPr>
        <w:t>. Гносеологические и логические основы науки: Ч. 1. М.: 1974. гл. 6.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t xml:space="preserve">Философия: учебное пособие для вузов. Изд. 5-е. Ростов </w:t>
      </w:r>
      <w:proofErr w:type="spellStart"/>
      <w:r w:rsidRPr="00724838">
        <w:rPr>
          <w:color w:val="auto"/>
          <w:lang w:eastAsia="ru-RU"/>
        </w:rPr>
        <w:t>н</w:t>
      </w:r>
      <w:proofErr w:type="spellEnd"/>
      <w:r w:rsidRPr="00724838">
        <w:rPr>
          <w:color w:val="auto"/>
          <w:lang w:eastAsia="ru-RU"/>
        </w:rPr>
        <w:t xml:space="preserve">/Д, 2003. гл. </w:t>
      </w:r>
      <w:r w:rsidRPr="00724838">
        <w:rPr>
          <w:color w:val="auto"/>
          <w:lang w:val="en-US" w:eastAsia="ru-RU"/>
        </w:rPr>
        <w:t>IX</w:t>
      </w:r>
      <w:r w:rsidRPr="00724838">
        <w:rPr>
          <w:color w:val="auto"/>
          <w:lang w:eastAsia="ru-RU"/>
        </w:rPr>
        <w:t>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2.</w:t>
      </w:r>
      <w:r w:rsidRPr="00724838">
        <w:rPr>
          <w:b/>
          <w:color w:val="auto"/>
          <w:u w:val="single"/>
          <w:lang w:eastAsia="ru-RU"/>
        </w:rPr>
        <w:t xml:space="preserve"> Интуиция и творчество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Лук А.Н</w:t>
      </w:r>
      <w:r w:rsidRPr="00724838">
        <w:rPr>
          <w:color w:val="auto"/>
          <w:lang w:eastAsia="ru-RU"/>
        </w:rPr>
        <w:t>. Психология творчества. М.: 1978.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Лук А.Н</w:t>
      </w:r>
      <w:r w:rsidRPr="00724838">
        <w:rPr>
          <w:color w:val="auto"/>
          <w:lang w:eastAsia="ru-RU"/>
        </w:rPr>
        <w:t>. Интуиция и научное творчество // Философские науки, 1981, №5.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lastRenderedPageBreak/>
        <w:t>Алексеев П.В., Панин А.В</w:t>
      </w:r>
      <w:r w:rsidRPr="00724838">
        <w:rPr>
          <w:color w:val="auto"/>
          <w:lang w:eastAsia="ru-RU"/>
        </w:rPr>
        <w:t>. Философия. Учебник. М.:2001, разд. 3, гл. 16, 17.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 xml:space="preserve">Князева Е.Н., </w:t>
      </w:r>
      <w:proofErr w:type="spellStart"/>
      <w:r w:rsidRPr="00724838">
        <w:rPr>
          <w:i/>
          <w:color w:val="auto"/>
          <w:lang w:eastAsia="ru-RU"/>
        </w:rPr>
        <w:t>Курдюмов</w:t>
      </w:r>
      <w:proofErr w:type="spellEnd"/>
      <w:r w:rsidRPr="00724838">
        <w:rPr>
          <w:i/>
          <w:color w:val="auto"/>
          <w:lang w:eastAsia="ru-RU"/>
        </w:rPr>
        <w:t xml:space="preserve"> С.П</w:t>
      </w:r>
      <w:r w:rsidRPr="00724838">
        <w:rPr>
          <w:color w:val="auto"/>
          <w:lang w:eastAsia="ru-RU"/>
        </w:rPr>
        <w:t xml:space="preserve">. Интуиция как </w:t>
      </w:r>
      <w:proofErr w:type="spellStart"/>
      <w:r w:rsidRPr="00724838">
        <w:rPr>
          <w:color w:val="auto"/>
          <w:lang w:eastAsia="ru-RU"/>
        </w:rPr>
        <w:t>самодостраивание</w:t>
      </w:r>
      <w:proofErr w:type="spellEnd"/>
      <w:r w:rsidRPr="00724838">
        <w:rPr>
          <w:color w:val="auto"/>
          <w:lang w:eastAsia="ru-RU"/>
        </w:rPr>
        <w:t xml:space="preserve"> // Вопросы философии, 1994, № 2.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3.</w:t>
      </w:r>
      <w:r w:rsidRPr="00724838">
        <w:rPr>
          <w:b/>
          <w:color w:val="auto"/>
          <w:u w:val="single"/>
          <w:lang w:eastAsia="ru-RU"/>
        </w:rPr>
        <w:t xml:space="preserve"> Особенности мистического познания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Бердяев Н.А</w:t>
      </w:r>
      <w:r w:rsidRPr="00724838">
        <w:rPr>
          <w:color w:val="auto"/>
          <w:lang w:eastAsia="ru-RU"/>
        </w:rPr>
        <w:t>. Философия свободного духа. М.: 1994. С. 158 – 175.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Бердяев Н.А</w:t>
      </w:r>
      <w:r w:rsidRPr="00724838">
        <w:rPr>
          <w:color w:val="auto"/>
          <w:lang w:eastAsia="ru-RU"/>
        </w:rPr>
        <w:t>. Философия свободы. Смысл творчества. М.: 1989. С. 498 – 518.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Мистики ХХ века. Энциклопедия. М., 1996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Немировская</w:t>
      </w:r>
      <w:proofErr w:type="spellEnd"/>
      <w:r w:rsidRPr="00724838">
        <w:rPr>
          <w:i/>
          <w:color w:val="auto"/>
          <w:lang w:eastAsia="ru-RU"/>
        </w:rPr>
        <w:t xml:space="preserve"> Л.З</w:t>
      </w:r>
      <w:r w:rsidRPr="00724838">
        <w:rPr>
          <w:color w:val="auto"/>
          <w:lang w:eastAsia="ru-RU"/>
        </w:rPr>
        <w:t>. Философия. М., 1996, гл.12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Золотухина</w:t>
      </w:r>
      <w:proofErr w:type="spellEnd"/>
      <w:r w:rsidRPr="00724838">
        <w:rPr>
          <w:i/>
          <w:color w:val="auto"/>
          <w:lang w:eastAsia="ru-RU"/>
        </w:rPr>
        <w:t xml:space="preserve"> –</w:t>
      </w:r>
      <w:proofErr w:type="spellStart"/>
      <w:r w:rsidRPr="00724838">
        <w:rPr>
          <w:i/>
          <w:color w:val="auto"/>
          <w:lang w:eastAsia="ru-RU"/>
        </w:rPr>
        <w:t>Аболина</w:t>
      </w:r>
      <w:proofErr w:type="spellEnd"/>
      <w:r w:rsidRPr="00724838">
        <w:rPr>
          <w:i/>
          <w:color w:val="auto"/>
          <w:lang w:eastAsia="ru-RU"/>
        </w:rPr>
        <w:t xml:space="preserve"> Е.В</w:t>
      </w:r>
      <w:r w:rsidRPr="00724838">
        <w:rPr>
          <w:color w:val="auto"/>
          <w:lang w:eastAsia="ru-RU"/>
        </w:rPr>
        <w:t xml:space="preserve">. Страна философия. Ростов </w:t>
      </w:r>
      <w:proofErr w:type="spellStart"/>
      <w:r w:rsidRPr="00724838">
        <w:rPr>
          <w:color w:val="auto"/>
          <w:lang w:eastAsia="ru-RU"/>
        </w:rPr>
        <w:t>н</w:t>
      </w:r>
      <w:proofErr w:type="spellEnd"/>
      <w:r w:rsidRPr="00724838">
        <w:rPr>
          <w:color w:val="auto"/>
          <w:lang w:eastAsia="ru-RU"/>
        </w:rPr>
        <w:t>/Дону, 1995, гл.3, с.205-226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4.</w:t>
      </w:r>
      <w:r w:rsidRPr="00724838">
        <w:rPr>
          <w:b/>
          <w:color w:val="auto"/>
          <w:u w:val="single"/>
          <w:lang w:eastAsia="ru-RU"/>
        </w:rPr>
        <w:t xml:space="preserve"> Наука как социальный институт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Лешкевич</w:t>
      </w:r>
      <w:proofErr w:type="spellEnd"/>
      <w:r w:rsidRPr="00724838">
        <w:rPr>
          <w:i/>
          <w:color w:val="auto"/>
          <w:lang w:eastAsia="ru-RU"/>
        </w:rPr>
        <w:t xml:space="preserve"> Т.Г</w:t>
      </w:r>
      <w:r w:rsidRPr="00724838">
        <w:rPr>
          <w:color w:val="auto"/>
          <w:lang w:eastAsia="ru-RU"/>
        </w:rPr>
        <w:t>. Философия науки: традиции и новации. М.: 2001.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Наука в культуре. М.: 1998.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Кохановский</w:t>
      </w:r>
      <w:proofErr w:type="spellEnd"/>
      <w:r w:rsidRPr="00724838">
        <w:rPr>
          <w:i/>
          <w:color w:val="auto"/>
          <w:lang w:eastAsia="ru-RU"/>
        </w:rPr>
        <w:t xml:space="preserve"> В.П., </w:t>
      </w:r>
      <w:proofErr w:type="spellStart"/>
      <w:r w:rsidRPr="00724838">
        <w:rPr>
          <w:i/>
          <w:color w:val="auto"/>
          <w:lang w:eastAsia="ru-RU"/>
        </w:rPr>
        <w:t>Лешкевич</w:t>
      </w:r>
      <w:proofErr w:type="spellEnd"/>
      <w:r w:rsidRPr="00724838">
        <w:rPr>
          <w:i/>
          <w:color w:val="auto"/>
          <w:lang w:eastAsia="ru-RU"/>
        </w:rPr>
        <w:t xml:space="preserve"> Т.Г., </w:t>
      </w:r>
      <w:proofErr w:type="spellStart"/>
      <w:r w:rsidRPr="00724838">
        <w:rPr>
          <w:i/>
          <w:color w:val="auto"/>
          <w:lang w:eastAsia="ru-RU"/>
        </w:rPr>
        <w:t>Матяш</w:t>
      </w:r>
      <w:proofErr w:type="spellEnd"/>
      <w:r w:rsidRPr="00724838">
        <w:rPr>
          <w:i/>
          <w:color w:val="auto"/>
          <w:lang w:eastAsia="ru-RU"/>
        </w:rPr>
        <w:t xml:space="preserve"> Т.П., </w:t>
      </w:r>
      <w:proofErr w:type="spellStart"/>
      <w:r w:rsidRPr="00724838">
        <w:rPr>
          <w:i/>
          <w:color w:val="auto"/>
          <w:lang w:eastAsia="ru-RU"/>
        </w:rPr>
        <w:t>Фахти</w:t>
      </w:r>
      <w:proofErr w:type="spellEnd"/>
      <w:r w:rsidRPr="00724838">
        <w:rPr>
          <w:i/>
          <w:color w:val="auto"/>
          <w:lang w:eastAsia="ru-RU"/>
        </w:rPr>
        <w:t xml:space="preserve"> Т.Б</w:t>
      </w:r>
      <w:r w:rsidRPr="00724838">
        <w:rPr>
          <w:color w:val="auto"/>
          <w:lang w:eastAsia="ru-RU"/>
        </w:rPr>
        <w:t xml:space="preserve">. Основы философии науки. Учебное пособие для аспирантов. Ростов </w:t>
      </w:r>
      <w:proofErr w:type="spellStart"/>
      <w:r w:rsidRPr="00724838">
        <w:rPr>
          <w:color w:val="auto"/>
          <w:lang w:eastAsia="ru-RU"/>
        </w:rPr>
        <w:t>н</w:t>
      </w:r>
      <w:proofErr w:type="spellEnd"/>
      <w:r w:rsidRPr="00724838">
        <w:rPr>
          <w:color w:val="auto"/>
          <w:lang w:eastAsia="ru-RU"/>
        </w:rPr>
        <w:t>/Д, 2004, гл. 9.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Основные понятия: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Cs/>
          <w:color w:val="auto"/>
          <w:lang w:eastAsia="ru-RU"/>
        </w:rPr>
      </w:pPr>
      <w:r w:rsidRPr="00724838">
        <w:rPr>
          <w:bCs/>
          <w:color w:val="auto"/>
          <w:lang w:eastAsia="ru-RU"/>
        </w:rPr>
        <w:t xml:space="preserve">Сознание, познание, мышление, истина, гипотеза, язык, интуиция, творчество, субъект, объект, рационализм, эмпиризм, сенсуализм, </w:t>
      </w:r>
      <w:proofErr w:type="spellStart"/>
      <w:r w:rsidRPr="00724838">
        <w:rPr>
          <w:bCs/>
          <w:color w:val="auto"/>
          <w:lang w:eastAsia="ru-RU"/>
        </w:rPr>
        <w:t>псевдонаука</w:t>
      </w:r>
      <w:proofErr w:type="spellEnd"/>
      <w:r w:rsidRPr="00724838">
        <w:rPr>
          <w:bCs/>
          <w:color w:val="auto"/>
          <w:lang w:eastAsia="ru-RU"/>
        </w:rPr>
        <w:t xml:space="preserve">, </w:t>
      </w:r>
      <w:proofErr w:type="spellStart"/>
      <w:r w:rsidRPr="00724838">
        <w:rPr>
          <w:bCs/>
          <w:color w:val="auto"/>
          <w:lang w:eastAsia="ru-RU"/>
        </w:rPr>
        <w:t>паранаука</w:t>
      </w:r>
      <w:proofErr w:type="spellEnd"/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В каких формах существует чувственное познание?</w:t>
      </w:r>
    </w:p>
    <w:p w:rsidR="008B5573" w:rsidRPr="00724838" w:rsidRDefault="008B5573" w:rsidP="00724838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В каких формах существует рациональное познание?</w:t>
      </w:r>
    </w:p>
    <w:p w:rsidR="008B5573" w:rsidRPr="00724838" w:rsidRDefault="008B5573" w:rsidP="00724838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интуиция?</w:t>
      </w:r>
    </w:p>
    <w:p w:rsidR="008B5573" w:rsidRPr="00724838" w:rsidRDefault="008B5573" w:rsidP="00724838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озарение?</w:t>
      </w:r>
    </w:p>
    <w:p w:rsidR="008B5573" w:rsidRPr="00724838" w:rsidRDefault="008B5573" w:rsidP="00724838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Какие критерии истинности знания?</w:t>
      </w:r>
    </w:p>
    <w:p w:rsidR="008B5573" w:rsidRPr="00724838" w:rsidRDefault="008B5573" w:rsidP="00724838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Какие существуют концепции истины и в чём их смысл?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Тема 20. Духовная жизнь человека и общества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Теория отражения. Возникновение сознания. Сознание и язык</w:t>
      </w:r>
    </w:p>
    <w:p w:rsidR="008B5573" w:rsidRPr="00724838" w:rsidRDefault="008B5573" w:rsidP="00724838">
      <w:pPr>
        <w:pStyle w:val="a4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Индивидуальные и коллективные формы духовной жизни</w:t>
      </w:r>
    </w:p>
    <w:p w:rsidR="008B5573" w:rsidRPr="00724838" w:rsidRDefault="008B5573" w:rsidP="00724838">
      <w:pPr>
        <w:pStyle w:val="a4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Понятие морали. Структура морали: сознание, отношения, поступки. Мораль и нравственность. Происхождение морали и нравственности.</w:t>
      </w:r>
    </w:p>
    <w:p w:rsidR="008B5573" w:rsidRPr="00724838" w:rsidRDefault="008B5573" w:rsidP="00724838">
      <w:pPr>
        <w:pStyle w:val="a4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Особенности эстетического и художественного освоения мира. Происхождение и природа искусства. Роль искусства в духовном развитии личности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Спиркин А.Г.</w:t>
      </w:r>
      <w:r w:rsidRPr="00724838">
        <w:rPr>
          <w:color w:val="auto"/>
          <w:lang w:eastAsia="ru-RU"/>
        </w:rPr>
        <w:t xml:space="preserve"> Философия: Учебник для бакалавров / Александр Спиркин. – 3-е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- 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</w:t>
      </w:r>
      <w:r w:rsidRPr="00724838">
        <w:rPr>
          <w:color w:val="auto"/>
          <w:lang w:eastAsia="ru-RU"/>
        </w:rPr>
        <w:t xml:space="preserve">. Основы общей философии. Гл. 11. Душа, сознание и разум. Ч. 11.4 – 11.9. Разд. </w:t>
      </w:r>
      <w:r w:rsidRPr="00724838">
        <w:rPr>
          <w:color w:val="auto"/>
          <w:lang w:val="en-US" w:eastAsia="ru-RU"/>
        </w:rPr>
        <w:t>III</w:t>
      </w:r>
      <w:r w:rsidRPr="00724838">
        <w:rPr>
          <w:color w:val="auto"/>
          <w:lang w:eastAsia="ru-RU"/>
        </w:rPr>
        <w:t>. Основы социальной философии и философии истории. Гл. 18. Духовная жизнь общества.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t xml:space="preserve">Философия: учебник для бакалавров / под ред. В.Н. </w:t>
      </w:r>
      <w:proofErr w:type="spellStart"/>
      <w:r w:rsidRPr="00724838">
        <w:rPr>
          <w:color w:val="auto"/>
          <w:lang w:eastAsia="ru-RU"/>
        </w:rPr>
        <w:t>Лавриненко</w:t>
      </w:r>
      <w:proofErr w:type="spellEnd"/>
      <w:r w:rsidRPr="00724838">
        <w:rPr>
          <w:color w:val="auto"/>
          <w:lang w:eastAsia="ru-RU"/>
        </w:rPr>
        <w:t xml:space="preserve">. – 5-е изд., </w:t>
      </w:r>
      <w:proofErr w:type="spellStart"/>
      <w:r w:rsidRPr="00724838">
        <w:rPr>
          <w:color w:val="auto"/>
          <w:lang w:eastAsia="ru-RU"/>
        </w:rPr>
        <w:t>перераб</w:t>
      </w:r>
      <w:proofErr w:type="spellEnd"/>
      <w:r w:rsidRPr="00724838">
        <w:rPr>
          <w:color w:val="auto"/>
          <w:lang w:eastAsia="ru-RU"/>
        </w:rPr>
        <w:t xml:space="preserve">. и доп. – М.: </w:t>
      </w:r>
      <w:proofErr w:type="spellStart"/>
      <w:r w:rsidRPr="00724838">
        <w:rPr>
          <w:color w:val="auto"/>
          <w:lang w:eastAsia="ru-RU"/>
        </w:rPr>
        <w:t>Юрайт</w:t>
      </w:r>
      <w:proofErr w:type="spellEnd"/>
      <w:r w:rsidRPr="00724838">
        <w:rPr>
          <w:color w:val="auto"/>
          <w:lang w:eastAsia="ru-RU"/>
        </w:rPr>
        <w:t xml:space="preserve">, 2012. Разд. </w:t>
      </w:r>
      <w:r w:rsidRPr="00724838">
        <w:rPr>
          <w:color w:val="auto"/>
          <w:lang w:val="en-US" w:eastAsia="ru-RU"/>
        </w:rPr>
        <w:t>III</w:t>
      </w:r>
      <w:r w:rsidRPr="00724838">
        <w:rPr>
          <w:color w:val="auto"/>
          <w:lang w:eastAsia="ru-RU"/>
        </w:rPr>
        <w:t>. Основы философского понимания мира. Гл. 17. Сознание как идеальная форма бытия.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Философский энциклопедический словарь. М., 1983. Статьи: отражение, сознание, язык, самосознание, искусство, наука, религия.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Введение в философию. М., 1989, ч. 2, гл. XI, гл. XIV, §3.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Философия, под ред. </w:t>
      </w:r>
      <w:proofErr w:type="spellStart"/>
      <w:r w:rsidRPr="00724838">
        <w:rPr>
          <w:color w:val="auto"/>
        </w:rPr>
        <w:t>Кохановского</w:t>
      </w:r>
      <w:proofErr w:type="spellEnd"/>
      <w:r w:rsidRPr="00724838">
        <w:rPr>
          <w:color w:val="auto"/>
        </w:rPr>
        <w:t xml:space="preserve">. Ростов  </w:t>
      </w:r>
      <w:proofErr w:type="spellStart"/>
      <w:r w:rsidRPr="00724838">
        <w:rPr>
          <w:color w:val="auto"/>
        </w:rPr>
        <w:t>н</w:t>
      </w:r>
      <w:proofErr w:type="spellEnd"/>
      <w:r w:rsidRPr="00724838">
        <w:rPr>
          <w:color w:val="auto"/>
        </w:rPr>
        <w:t>/Д, 1995, гл. IV.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Соловьёв В.С</w:t>
      </w:r>
      <w:r w:rsidRPr="00724838">
        <w:rPr>
          <w:color w:val="auto"/>
        </w:rPr>
        <w:t>. Оправдание добра. М., 1996.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Лосский</w:t>
      </w:r>
      <w:proofErr w:type="spellEnd"/>
      <w:r w:rsidRPr="00724838">
        <w:rPr>
          <w:i/>
          <w:color w:val="auto"/>
        </w:rPr>
        <w:t xml:space="preserve"> Н.О</w:t>
      </w:r>
      <w:r w:rsidRPr="00724838">
        <w:rPr>
          <w:color w:val="auto"/>
        </w:rPr>
        <w:t>. Условия абсолютного добра. М., 1991.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Дробницкий</w:t>
      </w:r>
      <w:proofErr w:type="spellEnd"/>
      <w:r w:rsidRPr="00724838">
        <w:rPr>
          <w:i/>
          <w:color w:val="auto"/>
        </w:rPr>
        <w:t xml:space="preserve"> О.Г</w:t>
      </w:r>
      <w:r w:rsidRPr="00724838">
        <w:rPr>
          <w:color w:val="auto"/>
        </w:rPr>
        <w:t>. Понятие морали. М., 1974. гл. 1, §2.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color w:val="auto"/>
          <w:u w:val="single"/>
          <w:lang w:eastAsia="ru-RU"/>
        </w:rPr>
      </w:pPr>
      <w:r w:rsidRPr="00724838">
        <w:rPr>
          <w:b/>
          <w:color w:val="auto"/>
          <w:u w:val="single"/>
          <w:lang w:eastAsia="ru-RU"/>
        </w:rPr>
        <w:t>Доклад 1. Есть ли сознание у животных?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В докладе необходимо раскрыть следующие вопросы: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lastRenderedPageBreak/>
        <w:t>Проявления разумности животных.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Чем язык животных отличается от языка человека?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Мыслят ли животные?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Ерахтин</w:t>
      </w:r>
      <w:proofErr w:type="spellEnd"/>
      <w:r w:rsidRPr="00724838">
        <w:rPr>
          <w:i/>
          <w:color w:val="auto"/>
        </w:rPr>
        <w:t xml:space="preserve"> А.В., Портнов А.Н</w:t>
      </w:r>
      <w:r w:rsidRPr="00724838">
        <w:rPr>
          <w:color w:val="auto"/>
        </w:rPr>
        <w:t>. Философские проблемы этологии и зоопсихологии. М., 1984. // Знание. Серия Философия, 1984, № 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 xml:space="preserve"> Лоренц К. </w:t>
      </w:r>
      <w:r w:rsidRPr="00724838">
        <w:rPr>
          <w:color w:val="auto"/>
        </w:rPr>
        <w:t>Оборотная сторона зеркала: Пер. С нем. / Под ред. А. В. Гладкого –М.: 1998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Крушинский Л.В</w:t>
      </w:r>
      <w:r w:rsidRPr="00724838">
        <w:rPr>
          <w:color w:val="auto"/>
        </w:rPr>
        <w:t>. Биологические основы рассудочной деятельности // М.: Изд-во МГУ, 1986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</w:t>
      </w:r>
      <w:r w:rsidRPr="00724838">
        <w:rPr>
          <w:i/>
          <w:color w:val="auto"/>
        </w:rPr>
        <w:t>Леонтьев А. Н</w:t>
      </w:r>
      <w:r w:rsidRPr="00724838">
        <w:rPr>
          <w:color w:val="auto"/>
        </w:rPr>
        <w:t>. Лекции по общей психологии –М.: 2007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</w:t>
      </w:r>
      <w:r w:rsidRPr="00724838">
        <w:rPr>
          <w:i/>
          <w:color w:val="auto"/>
        </w:rPr>
        <w:t>Макаров И.М</w:t>
      </w:r>
      <w:r w:rsidRPr="00724838">
        <w:rPr>
          <w:color w:val="auto"/>
        </w:rPr>
        <w:t>. Человек в разных аспектах.- М.: Наука, 1985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Моуэт</w:t>
      </w:r>
      <w:proofErr w:type="spellEnd"/>
      <w:r w:rsidRPr="00724838">
        <w:rPr>
          <w:i/>
          <w:color w:val="auto"/>
        </w:rPr>
        <w:t xml:space="preserve"> </w:t>
      </w:r>
      <w:proofErr w:type="spellStart"/>
      <w:r w:rsidRPr="00724838">
        <w:rPr>
          <w:i/>
          <w:color w:val="auto"/>
        </w:rPr>
        <w:t>Фарли</w:t>
      </w:r>
      <w:proofErr w:type="spellEnd"/>
      <w:r w:rsidRPr="00724838">
        <w:rPr>
          <w:color w:val="auto"/>
        </w:rPr>
        <w:t>. Не кричи: «Волки!..». М., 1981.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Сергеев Б.Ф</w:t>
      </w:r>
      <w:r w:rsidRPr="00724838">
        <w:rPr>
          <w:color w:val="auto"/>
        </w:rPr>
        <w:t>. Парадоксы мозга. Л., 1985.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Сергеев Б.Ф</w:t>
      </w:r>
      <w:r w:rsidRPr="00724838">
        <w:rPr>
          <w:color w:val="auto"/>
        </w:rPr>
        <w:t>. Ступени эволюции интеллекта. Л., Наука,1986. 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Фирсов Л.А</w:t>
      </w:r>
      <w:r w:rsidRPr="00724838">
        <w:rPr>
          <w:color w:val="auto"/>
        </w:rPr>
        <w:t xml:space="preserve">., Высшая нервная деятельность человекообразных обезьян и проблема антропогенеза //  Руководство по физиологии. Физиология поведения: </w:t>
      </w:r>
      <w:proofErr w:type="spellStart"/>
      <w:r w:rsidRPr="00724838">
        <w:rPr>
          <w:color w:val="auto"/>
        </w:rPr>
        <w:t>Нейробиол</w:t>
      </w:r>
      <w:proofErr w:type="spellEnd"/>
      <w:r w:rsidRPr="00724838">
        <w:rPr>
          <w:color w:val="auto"/>
        </w:rPr>
        <w:t>. Закономерности. Л.: Наука. 1987. - С. 639-711.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</w:t>
      </w:r>
      <w:r w:rsidRPr="00724838">
        <w:rPr>
          <w:i/>
          <w:color w:val="auto"/>
        </w:rPr>
        <w:t>Фирсов Л.А.,</w:t>
      </w:r>
      <w:r w:rsidRPr="00724838">
        <w:rPr>
          <w:color w:val="auto"/>
        </w:rPr>
        <w:t xml:space="preserve"> По следам </w:t>
      </w:r>
      <w:proofErr w:type="spellStart"/>
      <w:r w:rsidRPr="00724838">
        <w:rPr>
          <w:color w:val="auto"/>
        </w:rPr>
        <w:t>Маугли</w:t>
      </w:r>
      <w:proofErr w:type="spellEnd"/>
      <w:r w:rsidRPr="00724838">
        <w:rPr>
          <w:color w:val="auto"/>
        </w:rPr>
        <w:t xml:space="preserve"> // Язык в океане языков. Новосибирск: Сибирский хронограф. 1993. С. 44-59.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 xml:space="preserve">Юджин </w:t>
      </w:r>
      <w:proofErr w:type="spellStart"/>
      <w:r w:rsidRPr="00724838">
        <w:rPr>
          <w:i/>
          <w:color w:val="auto"/>
        </w:rPr>
        <w:t>Линден</w:t>
      </w:r>
      <w:proofErr w:type="spellEnd"/>
      <w:r w:rsidRPr="00724838">
        <w:rPr>
          <w:color w:val="auto"/>
        </w:rPr>
        <w:t>. Обезьяны, человек и язык. М., 1981.</w:t>
      </w:r>
    </w:p>
    <w:p w:rsidR="008B5573" w:rsidRPr="00724838" w:rsidRDefault="008B5573" w:rsidP="00724838">
      <w:pPr>
        <w:pStyle w:val="Heading2"/>
        <w:numPr>
          <w:ilvl w:val="1"/>
          <w:numId w:val="1"/>
        </w:numPr>
        <w:spacing w:line="360" w:lineRule="auto"/>
        <w:jc w:val="both"/>
        <w:rPr>
          <w:i w:val="0"/>
          <w:iCs w:val="0"/>
          <w:color w:val="auto"/>
          <w:sz w:val="24"/>
          <w:szCs w:val="24"/>
        </w:rPr>
      </w:pPr>
      <w:r w:rsidRPr="00724838">
        <w:rPr>
          <w:i w:val="0"/>
          <w:iCs w:val="0"/>
          <w:color w:val="auto"/>
          <w:sz w:val="24"/>
          <w:szCs w:val="24"/>
        </w:rPr>
        <w:t>Доклад 2. Что такое идеальное?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 докладе необходимо раскрыть следующие вопросы: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Существует ли идеальное в природе? В обществе?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 чём сущность идеального?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Проявления идеального в отдельном человеке и в обществе.</w:t>
      </w:r>
    </w:p>
    <w:p w:rsidR="008B5573" w:rsidRPr="00724838" w:rsidRDefault="008B5573" w:rsidP="00724838">
      <w:pPr>
        <w:pStyle w:val="Heading3"/>
        <w:numPr>
          <w:ilvl w:val="2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Литература к докладу: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Ильенков</w:t>
      </w:r>
      <w:proofErr w:type="spellEnd"/>
      <w:r w:rsidRPr="00724838">
        <w:rPr>
          <w:i/>
          <w:color w:val="auto"/>
        </w:rPr>
        <w:t xml:space="preserve"> Э.В</w:t>
      </w:r>
      <w:r w:rsidRPr="00724838">
        <w:rPr>
          <w:color w:val="auto"/>
        </w:rPr>
        <w:t>. Философия и культура. М., 1991, разд. 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Судаков К.В.</w:t>
      </w:r>
      <w:r w:rsidRPr="00724838">
        <w:rPr>
          <w:color w:val="auto"/>
        </w:rPr>
        <w:t xml:space="preserve"> К теории о единстве материального и идеального в деятельности человека // Человек, 2011, № 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Доклад 3. Сознание и язык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 докладе необходимо раскрыть следующие вопросы: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Когда появляется сознание и что для этого нужно? (в филогенезе и в онтогенезе).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Знак, значение, символ. Наука семиотика.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Эволюция естественных языков (пиктограмма -&gt; иероглиф -&gt; буква).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Искусственные языки.</w:t>
      </w:r>
    </w:p>
    <w:p w:rsidR="008B5573" w:rsidRPr="00724838" w:rsidRDefault="008B5573" w:rsidP="00724838">
      <w:pPr>
        <w:pStyle w:val="Heading3"/>
        <w:numPr>
          <w:ilvl w:val="2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Литература к докладу: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Панов Е.Н</w:t>
      </w:r>
      <w:r w:rsidRPr="00724838">
        <w:rPr>
          <w:color w:val="auto"/>
        </w:rPr>
        <w:t>. Знаки, символы, языки. М., 1983, гл. 4-10.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Леонтьев А</w:t>
      </w:r>
      <w:r w:rsidRPr="00724838">
        <w:rPr>
          <w:color w:val="auto"/>
        </w:rPr>
        <w:t>. Путешествие по карте языков мира. М.,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Волков А.А., Хабаров И.А</w:t>
      </w:r>
      <w:r w:rsidRPr="00724838">
        <w:rPr>
          <w:color w:val="auto"/>
        </w:rPr>
        <w:t>. Шестая мировая загадка. М., 1984.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Видинеев Н.В</w:t>
      </w:r>
      <w:r w:rsidRPr="00724838">
        <w:rPr>
          <w:color w:val="auto"/>
        </w:rPr>
        <w:t>. Природа интеллектуальных способностей человека. М., 1989.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 xml:space="preserve">Юджин </w:t>
      </w:r>
      <w:proofErr w:type="spellStart"/>
      <w:r w:rsidRPr="00724838">
        <w:rPr>
          <w:i/>
          <w:color w:val="auto"/>
        </w:rPr>
        <w:t>Линден</w:t>
      </w:r>
      <w:proofErr w:type="spellEnd"/>
      <w:r w:rsidRPr="00724838">
        <w:rPr>
          <w:color w:val="auto"/>
        </w:rPr>
        <w:t>. Обезьяны, человек и язык. М., 1981.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Легостаева О.В</w:t>
      </w:r>
      <w:r w:rsidRPr="00724838">
        <w:rPr>
          <w:color w:val="auto"/>
        </w:rPr>
        <w:t>. О взаимосвязи языка и мышления // Философские науки, 1990, №2. С. 37-40.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Кривоносов А.Г</w:t>
      </w:r>
      <w:r w:rsidRPr="00724838">
        <w:rPr>
          <w:color w:val="auto"/>
        </w:rPr>
        <w:t xml:space="preserve">. К проблеме </w:t>
      </w:r>
      <w:proofErr w:type="spellStart"/>
      <w:r w:rsidRPr="00724838">
        <w:rPr>
          <w:color w:val="auto"/>
        </w:rPr>
        <w:t>авербального</w:t>
      </w:r>
      <w:proofErr w:type="spellEnd"/>
      <w:r w:rsidRPr="00724838">
        <w:rPr>
          <w:color w:val="auto"/>
        </w:rPr>
        <w:t xml:space="preserve"> мышления // Философские науки, 1990, №2. С.40-43.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Колеватов</w:t>
      </w:r>
      <w:proofErr w:type="spellEnd"/>
      <w:r w:rsidRPr="00724838">
        <w:rPr>
          <w:i/>
          <w:color w:val="auto"/>
        </w:rPr>
        <w:t xml:space="preserve"> В.А</w:t>
      </w:r>
      <w:r w:rsidRPr="00724838">
        <w:rPr>
          <w:color w:val="auto"/>
        </w:rPr>
        <w:t>. Мысль изречённая есть ложь //Философские науки, 1990, № 2. С. 43.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Горелов И</w:t>
      </w:r>
      <w:r w:rsidRPr="00724838">
        <w:rPr>
          <w:color w:val="auto"/>
        </w:rPr>
        <w:t xml:space="preserve">., </w:t>
      </w:r>
      <w:proofErr w:type="spellStart"/>
      <w:r w:rsidRPr="00724838">
        <w:rPr>
          <w:i/>
          <w:color w:val="auto"/>
        </w:rPr>
        <w:t>Енгалычев</w:t>
      </w:r>
      <w:proofErr w:type="spellEnd"/>
      <w:r w:rsidRPr="00724838">
        <w:rPr>
          <w:i/>
          <w:color w:val="auto"/>
        </w:rPr>
        <w:t xml:space="preserve"> В</w:t>
      </w:r>
      <w:r w:rsidRPr="00724838">
        <w:rPr>
          <w:color w:val="auto"/>
        </w:rPr>
        <w:t>. Безмолвный мысли знак. М., 1991.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Палмер</w:t>
      </w:r>
      <w:proofErr w:type="spellEnd"/>
      <w:r w:rsidRPr="00724838">
        <w:rPr>
          <w:i/>
          <w:color w:val="auto"/>
        </w:rPr>
        <w:t xml:space="preserve"> Д., </w:t>
      </w:r>
      <w:proofErr w:type="spellStart"/>
      <w:r w:rsidRPr="00724838">
        <w:rPr>
          <w:i/>
          <w:color w:val="auto"/>
        </w:rPr>
        <w:t>Палмер</w:t>
      </w:r>
      <w:proofErr w:type="spellEnd"/>
      <w:r w:rsidRPr="00724838">
        <w:rPr>
          <w:i/>
          <w:color w:val="auto"/>
        </w:rPr>
        <w:t xml:space="preserve"> Л</w:t>
      </w:r>
      <w:r w:rsidRPr="00724838">
        <w:rPr>
          <w:color w:val="auto"/>
        </w:rPr>
        <w:t xml:space="preserve">. Эволюционная психология. Секреты поведения </w:t>
      </w:r>
      <w:r w:rsidRPr="00724838">
        <w:rPr>
          <w:color w:val="auto"/>
          <w:lang w:val="en-US"/>
        </w:rPr>
        <w:t>Homo</w:t>
      </w:r>
      <w:r w:rsidRPr="00724838">
        <w:rPr>
          <w:color w:val="auto"/>
        </w:rPr>
        <w:t xml:space="preserve"> </w:t>
      </w:r>
      <w:r w:rsidRPr="00724838">
        <w:rPr>
          <w:color w:val="auto"/>
          <w:lang w:val="en-US"/>
        </w:rPr>
        <w:t>sapiens</w:t>
      </w:r>
      <w:r w:rsidRPr="00724838">
        <w:rPr>
          <w:color w:val="auto"/>
        </w:rPr>
        <w:t>. СПб., 2003, гл. 4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Марков  Б.В.</w:t>
      </w:r>
      <w:r w:rsidRPr="00724838">
        <w:rPr>
          <w:color w:val="auto"/>
        </w:rPr>
        <w:t xml:space="preserve"> Человек и язык. // Человек, 2011, № 1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4. </w:t>
      </w:r>
      <w:r w:rsidRPr="00724838">
        <w:rPr>
          <w:b/>
          <w:color w:val="auto"/>
          <w:u w:val="single"/>
          <w:lang w:eastAsia="ru-RU"/>
        </w:rPr>
        <w:t>Понятие добра и зла в моральных учениях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Лосский</w:t>
      </w:r>
      <w:proofErr w:type="spellEnd"/>
      <w:r w:rsidRPr="00724838">
        <w:rPr>
          <w:i/>
          <w:color w:val="auto"/>
          <w:lang w:eastAsia="ru-RU"/>
        </w:rPr>
        <w:t xml:space="preserve"> Н.О</w:t>
      </w:r>
      <w:r w:rsidRPr="00724838">
        <w:rPr>
          <w:color w:val="auto"/>
          <w:lang w:eastAsia="ru-RU"/>
        </w:rPr>
        <w:t>. Условия абсолютного добра. М.: 1991.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Соловьев В.С</w:t>
      </w:r>
      <w:r w:rsidRPr="00724838">
        <w:rPr>
          <w:color w:val="auto"/>
          <w:lang w:eastAsia="ru-RU"/>
        </w:rPr>
        <w:t>. Оправдание добра. М.: 1996.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Дробницкий</w:t>
      </w:r>
      <w:proofErr w:type="spellEnd"/>
      <w:r w:rsidRPr="00724838">
        <w:rPr>
          <w:i/>
          <w:color w:val="auto"/>
          <w:lang w:eastAsia="ru-RU"/>
        </w:rPr>
        <w:t xml:space="preserve"> О.Г</w:t>
      </w:r>
      <w:r w:rsidRPr="00724838">
        <w:rPr>
          <w:color w:val="auto"/>
          <w:lang w:eastAsia="ru-RU"/>
        </w:rPr>
        <w:t>. Понятие морали. М.: 1974. гл. 1, §2.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 xml:space="preserve">Доклад 5. </w:t>
      </w:r>
      <w:r w:rsidRPr="00724838">
        <w:rPr>
          <w:b/>
          <w:color w:val="auto"/>
          <w:u w:val="single"/>
          <w:lang w:eastAsia="ru-RU"/>
        </w:rPr>
        <w:t>Современное представление о морали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lastRenderedPageBreak/>
        <w:t>Гусейнов А.А</w:t>
      </w:r>
      <w:r w:rsidRPr="00724838">
        <w:rPr>
          <w:color w:val="auto"/>
          <w:lang w:eastAsia="ru-RU"/>
        </w:rPr>
        <w:t>. Об идее абсолютной морали // Вопросы философии, 2003, №3.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Степанянц</w:t>
      </w:r>
      <w:proofErr w:type="spellEnd"/>
      <w:r w:rsidRPr="00724838">
        <w:rPr>
          <w:i/>
          <w:color w:val="auto"/>
          <w:lang w:eastAsia="ru-RU"/>
        </w:rPr>
        <w:t xml:space="preserve"> М.Т</w:t>
      </w:r>
      <w:r w:rsidRPr="00724838">
        <w:rPr>
          <w:color w:val="auto"/>
          <w:lang w:eastAsia="ru-RU"/>
        </w:rPr>
        <w:t>. Метафора «золотая середина» как ключ к пониманию общего и частного в философии морали // Вопросы философии, 2003, №3.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Прокофьев А.В</w:t>
      </w:r>
      <w:r w:rsidRPr="00724838">
        <w:rPr>
          <w:color w:val="auto"/>
          <w:lang w:eastAsia="ru-RU"/>
        </w:rPr>
        <w:t>. Об этическом смысле антитезы: «мораль для человека» или «человек для морали» // Вопросы философии. 1998, №6 (</w:t>
      </w:r>
      <w:proofErr w:type="spellStart"/>
      <w:r w:rsidRPr="00724838">
        <w:rPr>
          <w:color w:val="auto"/>
          <w:lang w:eastAsia="ru-RU"/>
        </w:rPr>
        <w:t>чит</w:t>
      </w:r>
      <w:proofErr w:type="spellEnd"/>
      <w:r w:rsidRPr="00724838">
        <w:rPr>
          <w:color w:val="auto"/>
          <w:lang w:eastAsia="ru-RU"/>
        </w:rPr>
        <w:t>. зал).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Моисеев Н.Н</w:t>
      </w:r>
      <w:r w:rsidRPr="00724838">
        <w:rPr>
          <w:color w:val="auto"/>
          <w:lang w:eastAsia="ru-RU"/>
        </w:rPr>
        <w:t xml:space="preserve">. Нравственность и феномен эволюции. Экологический императив </w:t>
      </w:r>
      <w:r w:rsidRPr="00724838">
        <w:rPr>
          <w:color w:val="auto"/>
          <w:lang w:val="en-US" w:eastAsia="ru-RU"/>
        </w:rPr>
        <w:t>XXI</w:t>
      </w:r>
      <w:r w:rsidRPr="00724838">
        <w:rPr>
          <w:color w:val="auto"/>
          <w:lang w:eastAsia="ru-RU"/>
        </w:rPr>
        <w:t xml:space="preserve"> века // ОНС, 1994, №6.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Ахиезер</w:t>
      </w:r>
      <w:proofErr w:type="spellEnd"/>
      <w:r w:rsidRPr="00724838">
        <w:rPr>
          <w:i/>
          <w:color w:val="auto"/>
          <w:lang w:eastAsia="ru-RU"/>
        </w:rPr>
        <w:t xml:space="preserve"> А.С</w:t>
      </w:r>
      <w:r w:rsidRPr="00724838">
        <w:rPr>
          <w:color w:val="auto"/>
          <w:lang w:eastAsia="ru-RU"/>
        </w:rPr>
        <w:t>. Нравственность в России и противостояние катастрофам // ОНС, 1997, №6.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6.</w:t>
      </w:r>
      <w:r w:rsidRPr="00724838">
        <w:rPr>
          <w:b/>
          <w:color w:val="auto"/>
          <w:u w:val="single"/>
          <w:lang w:eastAsia="ru-RU"/>
        </w:rPr>
        <w:t xml:space="preserve"> Трансформации образа человека в искусстве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История красоты. Под ред. У. Эко. М.: Слово, 2010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Ильина Т.В</w:t>
      </w:r>
      <w:r w:rsidRPr="00724838">
        <w:rPr>
          <w:color w:val="auto"/>
          <w:lang w:eastAsia="ru-RU"/>
        </w:rPr>
        <w:t>. История искусств. Западноевропейское искусство. М.: 1993.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Любимов Л.Д</w:t>
      </w:r>
      <w:r w:rsidRPr="00724838">
        <w:rPr>
          <w:color w:val="auto"/>
          <w:lang w:eastAsia="ru-RU"/>
        </w:rPr>
        <w:t>. Искусство древнего мира. М.: 1980.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Дмитриева Н.А</w:t>
      </w:r>
      <w:r w:rsidRPr="00724838">
        <w:rPr>
          <w:color w:val="auto"/>
          <w:lang w:eastAsia="ru-RU"/>
        </w:rPr>
        <w:t>. Краткая история искусств. М.: 1969.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b/>
          <w:bCs/>
          <w:color w:val="auto"/>
          <w:u w:val="single"/>
          <w:lang w:eastAsia="ru-RU"/>
        </w:rPr>
        <w:t>Доклад 7.</w:t>
      </w:r>
      <w:r w:rsidRPr="00724838">
        <w:rPr>
          <w:b/>
          <w:color w:val="auto"/>
          <w:u w:val="single"/>
          <w:lang w:eastAsia="ru-RU"/>
        </w:rPr>
        <w:t xml:space="preserve"> </w:t>
      </w:r>
      <w:proofErr w:type="spellStart"/>
      <w:r w:rsidRPr="00724838">
        <w:rPr>
          <w:b/>
          <w:color w:val="auto"/>
          <w:u w:val="single"/>
          <w:lang w:eastAsia="ru-RU"/>
        </w:rPr>
        <w:t>Арт-хаус</w:t>
      </w:r>
      <w:proofErr w:type="spellEnd"/>
      <w:r w:rsidRPr="00724838">
        <w:rPr>
          <w:b/>
          <w:color w:val="auto"/>
          <w:u w:val="single"/>
          <w:lang w:eastAsia="ru-RU"/>
        </w:rPr>
        <w:t xml:space="preserve"> и независимое киноискусство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val="en-US"/>
        </w:rPr>
      </w:pPr>
      <w:proofErr w:type="spellStart"/>
      <w:r w:rsidRPr="00724838">
        <w:rPr>
          <w:i/>
          <w:color w:val="auto"/>
          <w:lang w:eastAsia="ru-RU"/>
        </w:rPr>
        <w:t>Делёз</w:t>
      </w:r>
      <w:proofErr w:type="spellEnd"/>
      <w:r w:rsidRPr="00724838">
        <w:rPr>
          <w:i/>
          <w:color w:val="auto"/>
          <w:lang w:val="en-US" w:eastAsia="ru-RU"/>
        </w:rPr>
        <w:t xml:space="preserve"> </w:t>
      </w:r>
      <w:r w:rsidRPr="00724838">
        <w:rPr>
          <w:i/>
          <w:color w:val="auto"/>
          <w:lang w:eastAsia="ru-RU"/>
        </w:rPr>
        <w:t>Ж</w:t>
      </w:r>
      <w:r w:rsidRPr="00724838">
        <w:rPr>
          <w:color w:val="auto"/>
          <w:lang w:val="en-US" w:eastAsia="ru-RU"/>
        </w:rPr>
        <w:t xml:space="preserve">. </w:t>
      </w:r>
      <w:r w:rsidRPr="00724838">
        <w:rPr>
          <w:color w:val="auto"/>
          <w:lang w:eastAsia="ru-RU"/>
        </w:rPr>
        <w:t>Кино</w:t>
      </w:r>
      <w:r w:rsidRPr="00724838">
        <w:rPr>
          <w:color w:val="auto"/>
          <w:lang w:val="en-US" w:eastAsia="ru-RU"/>
        </w:rPr>
        <w:t xml:space="preserve">. </w:t>
      </w:r>
      <w:r w:rsidRPr="00724838">
        <w:rPr>
          <w:color w:val="auto"/>
          <w:lang w:eastAsia="ru-RU"/>
        </w:rPr>
        <w:t>М</w:t>
      </w:r>
      <w:r w:rsidRPr="00724838">
        <w:rPr>
          <w:color w:val="auto"/>
          <w:lang w:val="en-US" w:eastAsia="ru-RU"/>
        </w:rPr>
        <w:t xml:space="preserve">.: Ad </w:t>
      </w:r>
      <w:proofErr w:type="spellStart"/>
      <w:r w:rsidRPr="00724838">
        <w:rPr>
          <w:color w:val="auto"/>
          <w:lang w:val="en-US" w:eastAsia="ru-RU"/>
        </w:rPr>
        <w:t>Marginem</w:t>
      </w:r>
      <w:proofErr w:type="spellEnd"/>
      <w:r w:rsidRPr="00724838">
        <w:rPr>
          <w:color w:val="auto"/>
          <w:lang w:val="en-US" w:eastAsia="ru-RU"/>
        </w:rPr>
        <w:t>, 2004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Висконти</w:t>
      </w:r>
      <w:proofErr w:type="spellEnd"/>
      <w:r w:rsidRPr="00724838">
        <w:rPr>
          <w:i/>
          <w:color w:val="auto"/>
          <w:lang w:eastAsia="ru-RU"/>
        </w:rPr>
        <w:t xml:space="preserve"> Л</w:t>
      </w:r>
      <w:r w:rsidRPr="00724838">
        <w:rPr>
          <w:color w:val="auto"/>
          <w:lang w:eastAsia="ru-RU"/>
        </w:rPr>
        <w:t>. Статьи. Свидетельства. Высказывания. М.: 1986.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Бачелис</w:t>
      </w:r>
      <w:proofErr w:type="spellEnd"/>
      <w:r w:rsidRPr="00724838">
        <w:rPr>
          <w:i/>
          <w:color w:val="auto"/>
          <w:lang w:eastAsia="ru-RU"/>
        </w:rPr>
        <w:t xml:space="preserve"> М</w:t>
      </w:r>
      <w:r w:rsidRPr="00724838">
        <w:rPr>
          <w:color w:val="auto"/>
          <w:lang w:eastAsia="ru-RU"/>
        </w:rPr>
        <w:t>. Феллини. М.: 1982.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Кино Италии. Неореализм. М.: 1989.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Ефимов Э.М</w:t>
      </w:r>
      <w:r w:rsidRPr="00724838">
        <w:rPr>
          <w:color w:val="auto"/>
          <w:lang w:eastAsia="ru-RU"/>
        </w:rPr>
        <w:t>. Искусство экрана. М.: 1983. гл. 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color w:val="auto"/>
          <w:lang w:eastAsia="ru-RU"/>
        </w:rPr>
      </w:pPr>
      <w:r w:rsidRPr="00724838">
        <w:rPr>
          <w:b/>
          <w:color w:val="auto"/>
          <w:lang w:eastAsia="ru-RU"/>
        </w:rPr>
        <w:t>Основные понятия: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отражение, духовность, семиотика, этика, мораль, нравственность, гедонизм, эвдемонизм, ригоризм, утилитаризм, эстетика, искусство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Чем язык животных отличается от языка человека?</w:t>
      </w:r>
    </w:p>
    <w:p w:rsidR="008B5573" w:rsidRPr="00724838" w:rsidRDefault="008B5573" w:rsidP="00724838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Что такое мораль? Чем она отличается от права?</w:t>
      </w:r>
    </w:p>
    <w:p w:rsidR="008B5573" w:rsidRPr="00724838" w:rsidRDefault="008B5573" w:rsidP="00724838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Одновременно ли зарождаются мораль и нравственность в истории человечества?</w:t>
      </w:r>
    </w:p>
    <w:p w:rsidR="008B5573" w:rsidRPr="00724838" w:rsidRDefault="008B5573" w:rsidP="00724838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В чём суть учений гедонизма, эвдемонизма, утилитаризма, ригоризма?</w:t>
      </w:r>
    </w:p>
    <w:p w:rsidR="008B5573" w:rsidRPr="00724838" w:rsidRDefault="008B5573" w:rsidP="00724838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Каковы особенности религиозной морали?</w:t>
      </w:r>
    </w:p>
    <w:p w:rsidR="008B5573" w:rsidRPr="00724838" w:rsidRDefault="008B5573" w:rsidP="00724838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Какую роль играет искусство в развитии личности?</w:t>
      </w:r>
    </w:p>
    <w:p w:rsidR="008B5573" w:rsidRPr="00724838" w:rsidRDefault="008B5573" w:rsidP="00724838">
      <w:pPr>
        <w:pStyle w:val="a4"/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hd w:val="clear" w:color="auto" w:fill="FFFFFF"/>
        <w:spacing w:line="360" w:lineRule="auto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pacing w:line="360" w:lineRule="auto"/>
        <w:ind w:left="644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Тема 21. Аксиология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Textbody"/>
        <w:numPr>
          <w:ilvl w:val="0"/>
          <w:numId w:val="48"/>
        </w:numPr>
        <w:spacing w:line="360" w:lineRule="auto"/>
        <w:jc w:val="both"/>
        <w:rPr>
          <w:color w:val="auto"/>
          <w:szCs w:val="24"/>
        </w:rPr>
      </w:pPr>
      <w:r w:rsidRPr="00724838">
        <w:rPr>
          <w:color w:val="auto"/>
          <w:szCs w:val="24"/>
        </w:rPr>
        <w:t>Что такое ценность? Иерархия ценностей в различные исторические периоды.</w:t>
      </w:r>
    </w:p>
    <w:p w:rsidR="008B5573" w:rsidRPr="00724838" w:rsidRDefault="008B5573" w:rsidP="00724838">
      <w:pPr>
        <w:pStyle w:val="Textbody"/>
        <w:numPr>
          <w:ilvl w:val="0"/>
          <w:numId w:val="31"/>
        </w:numPr>
        <w:spacing w:line="360" w:lineRule="auto"/>
        <w:jc w:val="both"/>
        <w:rPr>
          <w:color w:val="auto"/>
          <w:szCs w:val="24"/>
        </w:rPr>
      </w:pPr>
      <w:r w:rsidRPr="00724838">
        <w:rPr>
          <w:color w:val="auto"/>
          <w:szCs w:val="24"/>
        </w:rPr>
        <w:t>Что такое счастье? Любовь как ценность. Свобода, творчество и здоровье как феномены человеческого бытия</w:t>
      </w:r>
    </w:p>
    <w:p w:rsidR="008B5573" w:rsidRPr="00724838" w:rsidRDefault="008B5573" w:rsidP="00724838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Проблема жизни и смерти в духовном опыте человека. Смысл жизни и цель жизни.</w:t>
      </w:r>
    </w:p>
    <w:p w:rsidR="008B5573" w:rsidRPr="00724838" w:rsidRDefault="008B5573" w:rsidP="00724838">
      <w:pPr>
        <w:pStyle w:val="a4"/>
        <w:spacing w:line="360" w:lineRule="auto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24838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8B5573" w:rsidRPr="00724838" w:rsidRDefault="008B5573" w:rsidP="00724838">
      <w:pPr>
        <w:pStyle w:val="a4"/>
        <w:spacing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Философия: учебник для бакалавров / под ред. В.Н. </w:t>
      </w:r>
      <w:proofErr w:type="spellStart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Лавриненко</w:t>
      </w:r>
      <w:proofErr w:type="spellEnd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. – 5-е изд., </w:t>
      </w:r>
      <w:proofErr w:type="spellStart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перераб</w:t>
      </w:r>
      <w:proofErr w:type="spellEnd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8B5573" w:rsidRPr="00724838" w:rsidRDefault="008B5573" w:rsidP="00724838">
      <w:pPr>
        <w:pStyle w:val="a4"/>
        <w:spacing w:line="360" w:lineRule="auto"/>
        <w:ind w:left="0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доп. – М.: </w:t>
      </w:r>
      <w:proofErr w:type="spellStart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Юрайт</w:t>
      </w:r>
      <w:proofErr w:type="spellEnd"/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 xml:space="preserve">, 2012. Разд. </w:t>
      </w:r>
      <w:r w:rsidRPr="00724838">
        <w:rPr>
          <w:rFonts w:ascii="Times New Roman" w:hAnsi="Times New Roman"/>
          <w:color w:val="auto"/>
          <w:sz w:val="24"/>
          <w:szCs w:val="24"/>
          <w:lang w:val="en-US" w:eastAsia="ru-RU"/>
        </w:rPr>
        <w:t>V</w:t>
      </w: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. Философская антропология. Гл. 26. Ценности и личность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Философия медицины. Под ред. Ю.Л. Шевченко. М., 2004. Раздел </w:t>
      </w:r>
      <w:r w:rsidRPr="00724838">
        <w:rPr>
          <w:color w:val="auto"/>
          <w:lang w:val="en-US"/>
        </w:rPr>
        <w:t>IV</w:t>
      </w:r>
      <w:r w:rsidRPr="00724838">
        <w:rPr>
          <w:color w:val="auto"/>
        </w:rPr>
        <w:t>. С. 417 – 479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Философский энциклопедический словарь. М., 1983. Статьи: ценность, ценностная ориентация, ценностей теория, добро и зло, свобода, счастье, творчество, любовь...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Философский словарь. Екатеринбург, </w:t>
      </w:r>
      <w:proofErr w:type="spellStart"/>
      <w:r w:rsidRPr="00724838">
        <w:rPr>
          <w:color w:val="auto"/>
        </w:rPr>
        <w:t>УрО</w:t>
      </w:r>
      <w:proofErr w:type="spellEnd"/>
      <w:r w:rsidRPr="00724838">
        <w:rPr>
          <w:color w:val="auto"/>
        </w:rPr>
        <w:t xml:space="preserve"> РАН, 2002. Статьи: аксиология, патриархальная мораль, ценность и оценка, цель и смысл жизни человека, жизнь и смерть человека, бессмертие человека.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lastRenderedPageBreak/>
        <w:t>Балашов Л.Е</w:t>
      </w:r>
      <w:r w:rsidRPr="00724838">
        <w:rPr>
          <w:color w:val="auto"/>
        </w:rPr>
        <w:t>. Практическая философия. М., 2001, разд. 1,2,3.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Демидов А.Б</w:t>
      </w:r>
      <w:r w:rsidRPr="00724838">
        <w:rPr>
          <w:color w:val="auto"/>
        </w:rPr>
        <w:t>. Феномены человеческого бытия. Минск, 1997, разд. 2,5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Введение в философию. М., 1989, ч. 2, гл. IX, §3.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Гуревич П.С</w:t>
      </w:r>
      <w:r w:rsidRPr="00724838">
        <w:rPr>
          <w:color w:val="auto"/>
        </w:rPr>
        <w:t xml:space="preserve">. Человек. М., 1995, темы </w:t>
      </w:r>
      <w:r w:rsidRPr="00724838">
        <w:rPr>
          <w:color w:val="auto"/>
          <w:lang w:val="en-US"/>
        </w:rPr>
        <w:t>VIII</w:t>
      </w:r>
      <w:r w:rsidRPr="00724838">
        <w:rPr>
          <w:color w:val="auto"/>
        </w:rPr>
        <w:t xml:space="preserve"> - XII.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Философия, учебник под ред. В. Д. Губина. М., 1996, ч. IV, гл. 2, 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Heading2"/>
        <w:numPr>
          <w:ilvl w:val="1"/>
          <w:numId w:val="1"/>
        </w:numPr>
        <w:spacing w:line="360" w:lineRule="auto"/>
        <w:jc w:val="both"/>
        <w:rPr>
          <w:i w:val="0"/>
          <w:iCs w:val="0"/>
          <w:color w:val="auto"/>
          <w:sz w:val="24"/>
          <w:szCs w:val="24"/>
        </w:rPr>
      </w:pPr>
      <w:r w:rsidRPr="00724838">
        <w:rPr>
          <w:i w:val="0"/>
          <w:iCs w:val="0"/>
          <w:color w:val="auto"/>
          <w:sz w:val="24"/>
          <w:szCs w:val="24"/>
        </w:rPr>
        <w:t>Доклад 1. Что такое счастье?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Балашов Л.Е</w:t>
      </w:r>
      <w:r w:rsidRPr="00724838">
        <w:rPr>
          <w:color w:val="auto"/>
        </w:rPr>
        <w:t>. Практическая философия. М., 2001. разд. 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Золотухина-Аболина</w:t>
      </w:r>
      <w:proofErr w:type="spellEnd"/>
      <w:r w:rsidRPr="00724838">
        <w:rPr>
          <w:i/>
          <w:color w:val="auto"/>
        </w:rPr>
        <w:t xml:space="preserve"> Е.В</w:t>
      </w:r>
      <w:r w:rsidRPr="00724838">
        <w:rPr>
          <w:color w:val="auto"/>
        </w:rPr>
        <w:t>. Страна философия. Ростов-на-Дону, 1995.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Ильин Е.П.</w:t>
      </w:r>
      <w:r w:rsidRPr="00724838">
        <w:rPr>
          <w:color w:val="auto"/>
        </w:rPr>
        <w:t xml:space="preserve"> «Эмоции и чувства» , </w:t>
      </w:r>
      <w:proofErr w:type="spellStart"/>
      <w:r w:rsidRPr="00724838">
        <w:rPr>
          <w:color w:val="auto"/>
        </w:rPr>
        <w:t>Спб</w:t>
      </w:r>
      <w:proofErr w:type="spellEnd"/>
      <w:r w:rsidRPr="00724838">
        <w:rPr>
          <w:color w:val="auto"/>
        </w:rPr>
        <w:t>, 2007 глава 6, 12, 14, 16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Рерих Н.К</w:t>
      </w:r>
      <w:r w:rsidRPr="00724838">
        <w:rPr>
          <w:color w:val="auto"/>
        </w:rPr>
        <w:t>. Молодому другу. М., 1993.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Фейербах Л</w:t>
      </w:r>
      <w:r w:rsidRPr="00724838">
        <w:rPr>
          <w:color w:val="auto"/>
        </w:rPr>
        <w:t>. Собр. соч. в 2-х т. М., 1995, т. 1. Эвдемонизм.</w:t>
      </w:r>
    </w:p>
    <w:p w:rsidR="007E7C89" w:rsidRPr="00724838" w:rsidRDefault="007E7C89" w:rsidP="00724838">
      <w:pPr>
        <w:pStyle w:val="2"/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B5573" w:rsidRPr="00724838" w:rsidRDefault="008B5573" w:rsidP="00724838">
      <w:pPr>
        <w:pStyle w:val="2"/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Доклад 2. Любовь как ценность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Балашов Л.Е</w:t>
      </w:r>
      <w:r w:rsidRPr="00724838">
        <w:rPr>
          <w:color w:val="auto"/>
        </w:rPr>
        <w:t>. Практическая философия. М., 2001, разд. 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Демидов А.Б</w:t>
      </w:r>
      <w:r w:rsidRPr="00724838">
        <w:rPr>
          <w:color w:val="auto"/>
        </w:rPr>
        <w:t>. Феномены человеческого бытия. Минск, 1997, разд. 5.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Золотухина</w:t>
      </w:r>
      <w:proofErr w:type="spellEnd"/>
      <w:r w:rsidRPr="00724838">
        <w:rPr>
          <w:i/>
          <w:color w:val="auto"/>
        </w:rPr>
        <w:t xml:space="preserve"> - </w:t>
      </w:r>
      <w:proofErr w:type="spellStart"/>
      <w:r w:rsidRPr="00724838">
        <w:rPr>
          <w:i/>
          <w:color w:val="auto"/>
        </w:rPr>
        <w:t>Аболина</w:t>
      </w:r>
      <w:proofErr w:type="spellEnd"/>
      <w:r w:rsidRPr="00724838">
        <w:rPr>
          <w:i/>
          <w:color w:val="auto"/>
        </w:rPr>
        <w:t xml:space="preserve"> Е.В</w:t>
      </w:r>
      <w:r w:rsidRPr="00724838">
        <w:rPr>
          <w:color w:val="auto"/>
        </w:rPr>
        <w:t>. Страна философия. Ростов-на-Дону 1995, гл. 7. С. 493–508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Ильин Д.П</w:t>
      </w:r>
      <w:r w:rsidRPr="00724838">
        <w:rPr>
          <w:color w:val="auto"/>
        </w:rPr>
        <w:t>. « «Роковая любовь» или вечные истины?», М, 1988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Ильин Е.П</w:t>
      </w:r>
      <w:r w:rsidRPr="00724838">
        <w:rPr>
          <w:color w:val="auto"/>
        </w:rPr>
        <w:t xml:space="preserve">. «Эмоции и чувства», </w:t>
      </w:r>
      <w:proofErr w:type="spellStart"/>
      <w:r w:rsidRPr="00724838">
        <w:rPr>
          <w:color w:val="auto"/>
        </w:rPr>
        <w:t>Спб</w:t>
      </w:r>
      <w:proofErr w:type="spellEnd"/>
      <w:r w:rsidRPr="00724838">
        <w:rPr>
          <w:color w:val="auto"/>
        </w:rPr>
        <w:t>, 2007 глава 6, 12, 13, 14, 16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Ильин И.А</w:t>
      </w:r>
      <w:r w:rsidRPr="00724838">
        <w:rPr>
          <w:color w:val="auto"/>
        </w:rPr>
        <w:t>. Путь к очевидности. М., 1993. С. 73–87,154–164.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Льюис К</w:t>
      </w:r>
      <w:r w:rsidRPr="00724838">
        <w:rPr>
          <w:color w:val="auto"/>
        </w:rPr>
        <w:t>. Любовь. Любое издание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Розанов В.В</w:t>
      </w:r>
      <w:r w:rsidRPr="00724838">
        <w:rPr>
          <w:color w:val="auto"/>
        </w:rPr>
        <w:t>. Люди лунного света М.,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Соловьёв В.С</w:t>
      </w:r>
      <w:r w:rsidRPr="00724838">
        <w:rPr>
          <w:color w:val="auto"/>
        </w:rPr>
        <w:t>. Смысл любви. Соч. в 2-х т. М., 1988, т. 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Философия любви, ч. 1, 2. М.,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Философия. Учебник под ред. В.Д. Губина. М., 1996, ч. IV, гл. 4.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Фромм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«Душа человека», М, 1992 глава 3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Фромм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«Иметь или быть?», М, 2008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Фромм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Искусство любить. Санкт-Петербург, «Азбука-классика», 2007 г.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Доклад 3. Свобода как ценность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i/>
          <w:color w:val="auto"/>
          <w:sz w:val="24"/>
          <w:szCs w:val="24"/>
        </w:rPr>
        <w:t>Балашов Л.Е</w:t>
      </w:r>
      <w:r w:rsidRPr="00724838">
        <w:rPr>
          <w:rFonts w:ascii="Times New Roman" w:hAnsi="Times New Roman"/>
          <w:bCs/>
          <w:color w:val="auto"/>
          <w:sz w:val="24"/>
          <w:szCs w:val="24"/>
        </w:rPr>
        <w:t>. Практическая философия. М., 2001, разд. 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Фромм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«Бегство от свободы», М, 2007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Фромм</w:t>
      </w:r>
      <w:proofErr w:type="spellEnd"/>
      <w:r w:rsidRPr="00724838">
        <w:rPr>
          <w:i/>
          <w:color w:val="auto"/>
        </w:rPr>
        <w:t xml:space="preserve"> Э.</w:t>
      </w:r>
      <w:r w:rsidRPr="00724838">
        <w:rPr>
          <w:color w:val="auto"/>
        </w:rPr>
        <w:t xml:space="preserve"> «Душа человека», М, 1992 глава 6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Фромм</w:t>
      </w:r>
      <w:proofErr w:type="spellEnd"/>
      <w:r w:rsidRPr="00724838">
        <w:rPr>
          <w:i/>
          <w:color w:val="auto"/>
        </w:rPr>
        <w:t xml:space="preserve"> Э</w:t>
      </w:r>
      <w:r w:rsidRPr="00724838">
        <w:rPr>
          <w:color w:val="auto"/>
        </w:rPr>
        <w:t>. «Иметь или быть?», М, 2008</w:t>
      </w:r>
    </w:p>
    <w:p w:rsidR="007E7C89" w:rsidRPr="00724838" w:rsidRDefault="007E7C89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Доклад 4. Здоровье как ценность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 xml:space="preserve">Васильева З.А., </w:t>
      </w:r>
      <w:proofErr w:type="spellStart"/>
      <w:r w:rsidRPr="00724838">
        <w:rPr>
          <w:i/>
          <w:color w:val="auto"/>
        </w:rPr>
        <w:t>Любинская</w:t>
      </w:r>
      <w:proofErr w:type="spellEnd"/>
      <w:r w:rsidRPr="00724838">
        <w:rPr>
          <w:i/>
          <w:color w:val="auto"/>
        </w:rPr>
        <w:t xml:space="preserve"> С.М</w:t>
      </w:r>
      <w:r w:rsidRPr="00724838">
        <w:rPr>
          <w:color w:val="auto"/>
        </w:rPr>
        <w:t>. «Резервы здоровья», Л, 1982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i/>
          <w:color w:val="auto"/>
          <w:sz w:val="24"/>
          <w:szCs w:val="24"/>
        </w:rPr>
        <w:t>Васильева О.С., Филатов Ф.Р</w:t>
      </w:r>
      <w:r w:rsidRPr="00724838">
        <w:rPr>
          <w:rFonts w:ascii="Times New Roman" w:hAnsi="Times New Roman"/>
          <w:bCs/>
          <w:color w:val="auto"/>
          <w:sz w:val="24"/>
          <w:szCs w:val="24"/>
        </w:rPr>
        <w:t>. Психология здоровья человека: эталоны, представления, установки. М., 2001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Димов</w:t>
      </w:r>
      <w:proofErr w:type="spellEnd"/>
      <w:r w:rsidRPr="00724838">
        <w:rPr>
          <w:i/>
          <w:color w:val="auto"/>
          <w:lang w:eastAsia="ru-RU"/>
        </w:rPr>
        <w:t xml:space="preserve"> В.М</w:t>
      </w:r>
      <w:r w:rsidRPr="00724838">
        <w:rPr>
          <w:color w:val="auto"/>
          <w:lang w:eastAsia="ru-RU"/>
        </w:rPr>
        <w:t xml:space="preserve">. Здоровье как социальная проблема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Знания, 1999, № 6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Димов</w:t>
      </w:r>
      <w:proofErr w:type="spellEnd"/>
      <w:r w:rsidRPr="00724838">
        <w:rPr>
          <w:i/>
          <w:color w:val="auto"/>
          <w:lang w:eastAsia="ru-RU"/>
        </w:rPr>
        <w:t xml:space="preserve"> В.М</w:t>
      </w:r>
      <w:r w:rsidRPr="00724838">
        <w:rPr>
          <w:color w:val="auto"/>
          <w:lang w:eastAsia="ru-RU"/>
        </w:rPr>
        <w:t xml:space="preserve">. Новая концепция здоровья: системный подход.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Знания, 1994, № 4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Димов</w:t>
      </w:r>
      <w:proofErr w:type="spellEnd"/>
      <w:r w:rsidRPr="00724838">
        <w:rPr>
          <w:i/>
          <w:color w:val="auto"/>
          <w:lang w:eastAsia="ru-RU"/>
        </w:rPr>
        <w:t xml:space="preserve"> В.М., Паутов В.Н</w:t>
      </w:r>
      <w:r w:rsidRPr="00724838">
        <w:rPr>
          <w:color w:val="auto"/>
          <w:lang w:eastAsia="ru-RU"/>
        </w:rPr>
        <w:t xml:space="preserve">. Здоровье этноса как проблема его социальной безопасности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Знания, 2000, №1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Иванова А.Е</w:t>
      </w:r>
      <w:r w:rsidRPr="00724838">
        <w:rPr>
          <w:color w:val="auto"/>
          <w:lang w:eastAsia="ru-RU"/>
        </w:rPr>
        <w:t xml:space="preserve">. Проблемы оценки психиатрического здоровья россиян. // </w:t>
      </w:r>
      <w:proofErr w:type="spellStart"/>
      <w:r w:rsidRPr="00724838">
        <w:rPr>
          <w:color w:val="auto"/>
          <w:lang w:eastAsia="ru-RU"/>
        </w:rPr>
        <w:t>Социс</w:t>
      </w:r>
      <w:proofErr w:type="spellEnd"/>
      <w:r w:rsidRPr="00724838">
        <w:rPr>
          <w:color w:val="auto"/>
          <w:lang w:eastAsia="ru-RU"/>
        </w:rPr>
        <w:t>. 1997, №7.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Ильин Е.П</w:t>
      </w:r>
      <w:r w:rsidRPr="00724838">
        <w:rPr>
          <w:color w:val="auto"/>
        </w:rPr>
        <w:t xml:space="preserve">. «Эмоции и чувства», </w:t>
      </w:r>
      <w:proofErr w:type="spellStart"/>
      <w:r w:rsidRPr="00724838">
        <w:rPr>
          <w:color w:val="auto"/>
        </w:rPr>
        <w:t>Спб</w:t>
      </w:r>
      <w:proofErr w:type="spellEnd"/>
      <w:r w:rsidRPr="00724838">
        <w:rPr>
          <w:color w:val="auto"/>
        </w:rPr>
        <w:t>, 2007 глава 17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  <w:lang w:eastAsia="ru-RU"/>
        </w:rPr>
        <w:t>Паначёв</w:t>
      </w:r>
      <w:proofErr w:type="spellEnd"/>
      <w:r w:rsidRPr="00724838">
        <w:rPr>
          <w:i/>
          <w:color w:val="auto"/>
          <w:lang w:eastAsia="ru-RU"/>
        </w:rPr>
        <w:t xml:space="preserve"> В.Д</w:t>
      </w:r>
      <w:r w:rsidRPr="00724838">
        <w:rPr>
          <w:color w:val="auto"/>
          <w:lang w:eastAsia="ru-RU"/>
        </w:rPr>
        <w:t xml:space="preserve">. Исследование факторов здорового образа жизни студентов. // </w:t>
      </w:r>
      <w:proofErr w:type="spellStart"/>
      <w:r w:rsidRPr="00724838">
        <w:rPr>
          <w:color w:val="auto"/>
          <w:lang w:eastAsia="ru-RU"/>
        </w:rPr>
        <w:t>Социс</w:t>
      </w:r>
      <w:proofErr w:type="spellEnd"/>
      <w:r w:rsidRPr="00724838">
        <w:rPr>
          <w:color w:val="auto"/>
          <w:lang w:eastAsia="ru-RU"/>
        </w:rPr>
        <w:t>. 2004, №11.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Прохоров Б.Б</w:t>
      </w:r>
      <w:r w:rsidRPr="00724838">
        <w:rPr>
          <w:color w:val="auto"/>
          <w:lang w:eastAsia="ru-RU"/>
        </w:rPr>
        <w:t>. Здоровье россиян за 100 лет // Человек. 2002, № 2,3.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</w:rPr>
        <w:t>Психология здоровья / под ред. Г.С. Никифорова СПб., 2000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color w:val="auto"/>
          <w:sz w:val="24"/>
          <w:szCs w:val="24"/>
        </w:rPr>
        <w:t>Психология здоровья: Учебник для вузов / под ред. Г.С.Никифорова. СПб., 2006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Спасибенко С. Г</w:t>
      </w:r>
      <w:r w:rsidRPr="00724838">
        <w:rPr>
          <w:color w:val="auto"/>
          <w:lang w:eastAsia="ru-RU"/>
        </w:rPr>
        <w:t xml:space="preserve">. Социальные проблемы здорового долголетия. // </w:t>
      </w:r>
      <w:proofErr w:type="spellStart"/>
      <w:r w:rsidRPr="00724838">
        <w:rPr>
          <w:color w:val="auto"/>
          <w:lang w:eastAsia="ru-RU"/>
        </w:rPr>
        <w:t>Соц.-гуманит</w:t>
      </w:r>
      <w:proofErr w:type="spellEnd"/>
      <w:r w:rsidRPr="00724838">
        <w:rPr>
          <w:color w:val="auto"/>
          <w:lang w:eastAsia="ru-RU"/>
        </w:rPr>
        <w:t>. знания. 2004, №2</w:t>
      </w:r>
    </w:p>
    <w:p w:rsidR="007E7C89" w:rsidRPr="00724838" w:rsidRDefault="007E7C89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Доклад 5. Творчество как ценность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i/>
          <w:color w:val="auto"/>
          <w:sz w:val="24"/>
          <w:szCs w:val="24"/>
        </w:rPr>
        <w:t>Бурно М.Е</w:t>
      </w:r>
      <w:r w:rsidRPr="00724838">
        <w:rPr>
          <w:rFonts w:ascii="Times New Roman" w:hAnsi="Times New Roman"/>
          <w:bCs/>
          <w:color w:val="auto"/>
          <w:sz w:val="24"/>
          <w:szCs w:val="24"/>
        </w:rPr>
        <w:t>. Терапия творческим самовыражением. М., 1989.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lastRenderedPageBreak/>
        <w:t>Вайнцвайг</w:t>
      </w:r>
      <w:proofErr w:type="spellEnd"/>
      <w:r w:rsidRPr="00724838">
        <w:rPr>
          <w:i/>
          <w:color w:val="auto"/>
        </w:rPr>
        <w:t xml:space="preserve"> П</w:t>
      </w:r>
      <w:r w:rsidRPr="00724838">
        <w:rPr>
          <w:color w:val="auto"/>
        </w:rPr>
        <w:t>. «Десять заповедей творческой личности», М, 1990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color w:val="auto"/>
          <w:sz w:val="24"/>
          <w:szCs w:val="24"/>
        </w:rPr>
      </w:pPr>
      <w:proofErr w:type="spellStart"/>
      <w:r w:rsidRPr="00724838">
        <w:rPr>
          <w:rFonts w:ascii="Times New Roman" w:hAnsi="Times New Roman"/>
          <w:bCs/>
          <w:i/>
          <w:color w:val="auto"/>
          <w:sz w:val="24"/>
          <w:szCs w:val="24"/>
        </w:rPr>
        <w:t>Вайнцвайг</w:t>
      </w:r>
      <w:proofErr w:type="spellEnd"/>
      <w:r w:rsidRPr="00724838">
        <w:rPr>
          <w:rFonts w:ascii="Times New Roman" w:hAnsi="Times New Roman"/>
          <w:bCs/>
          <w:i/>
          <w:color w:val="auto"/>
          <w:sz w:val="24"/>
          <w:szCs w:val="24"/>
        </w:rPr>
        <w:t xml:space="preserve"> П</w:t>
      </w:r>
      <w:r w:rsidRPr="00724838">
        <w:rPr>
          <w:rFonts w:ascii="Times New Roman" w:hAnsi="Times New Roman"/>
          <w:bCs/>
          <w:color w:val="auto"/>
          <w:sz w:val="24"/>
          <w:szCs w:val="24"/>
        </w:rPr>
        <w:t>. Десять заповедей творческой личности. М.,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Ильин Е.П</w:t>
      </w:r>
      <w:r w:rsidRPr="00724838">
        <w:rPr>
          <w:color w:val="auto"/>
        </w:rPr>
        <w:t xml:space="preserve">. «Эмоции и чувства», </w:t>
      </w:r>
      <w:proofErr w:type="spellStart"/>
      <w:r w:rsidRPr="00724838">
        <w:rPr>
          <w:color w:val="auto"/>
        </w:rPr>
        <w:t>Спб</w:t>
      </w:r>
      <w:proofErr w:type="spellEnd"/>
      <w:r w:rsidRPr="00724838">
        <w:rPr>
          <w:color w:val="auto"/>
        </w:rPr>
        <w:t>, 2007 глава 6, 10, 13, 15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Копытин А.И</w:t>
      </w:r>
      <w:r w:rsidRPr="00724838">
        <w:rPr>
          <w:color w:val="auto"/>
        </w:rPr>
        <w:t xml:space="preserve">. «Системная </w:t>
      </w:r>
      <w:proofErr w:type="spellStart"/>
      <w:r w:rsidRPr="00724838">
        <w:rPr>
          <w:color w:val="auto"/>
        </w:rPr>
        <w:t>арт-терапия</w:t>
      </w:r>
      <w:proofErr w:type="spellEnd"/>
      <w:r w:rsidRPr="00724838">
        <w:rPr>
          <w:color w:val="auto"/>
        </w:rPr>
        <w:t xml:space="preserve">», </w:t>
      </w:r>
      <w:proofErr w:type="spellStart"/>
      <w:r w:rsidRPr="00724838">
        <w:rPr>
          <w:color w:val="auto"/>
        </w:rPr>
        <w:t>Спб</w:t>
      </w:r>
      <w:proofErr w:type="spellEnd"/>
      <w:r w:rsidRPr="00724838">
        <w:rPr>
          <w:color w:val="auto"/>
        </w:rPr>
        <w:t>, 2001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Лук А.Н.</w:t>
      </w:r>
      <w:r w:rsidRPr="00724838">
        <w:rPr>
          <w:color w:val="auto"/>
        </w:rPr>
        <w:t xml:space="preserve"> «Юмор, остроумие, творчество», М, 1977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i/>
          <w:color w:val="auto"/>
          <w:sz w:val="24"/>
          <w:szCs w:val="24"/>
        </w:rPr>
        <w:t>Лук А.Н</w:t>
      </w:r>
      <w:r w:rsidRPr="00724838">
        <w:rPr>
          <w:rFonts w:ascii="Times New Roman" w:hAnsi="Times New Roman"/>
          <w:bCs/>
          <w:color w:val="auto"/>
          <w:sz w:val="24"/>
          <w:szCs w:val="24"/>
        </w:rPr>
        <w:t>. Мышление и творчество.</w:t>
      </w:r>
    </w:p>
    <w:p w:rsidR="008B5573" w:rsidRPr="00724838" w:rsidRDefault="008B5573" w:rsidP="00724838">
      <w:pPr>
        <w:pStyle w:val="FR1"/>
        <w:spacing w:line="360" w:lineRule="auto"/>
        <w:ind w:left="0"/>
        <w:jc w:val="both"/>
        <w:rPr>
          <w:color w:val="auto"/>
          <w:sz w:val="24"/>
          <w:szCs w:val="24"/>
        </w:rPr>
      </w:pPr>
      <w:r w:rsidRPr="00724838">
        <w:rPr>
          <w:rFonts w:ascii="Times New Roman" w:hAnsi="Times New Roman"/>
          <w:bCs/>
          <w:i/>
          <w:color w:val="auto"/>
          <w:sz w:val="24"/>
          <w:szCs w:val="24"/>
        </w:rPr>
        <w:t>Лук А.Н</w:t>
      </w:r>
      <w:r w:rsidRPr="00724838">
        <w:rPr>
          <w:rFonts w:ascii="Times New Roman" w:hAnsi="Times New Roman"/>
          <w:bCs/>
          <w:color w:val="auto"/>
          <w:sz w:val="24"/>
          <w:szCs w:val="24"/>
        </w:rPr>
        <w:t>. Психология творчества. М., 1978.</w:t>
      </w:r>
    </w:p>
    <w:p w:rsidR="007E7C89" w:rsidRPr="00724838" w:rsidRDefault="007E7C89" w:rsidP="00724838">
      <w:pPr>
        <w:pStyle w:val="2"/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B5573" w:rsidRPr="00724838" w:rsidRDefault="008B5573" w:rsidP="00724838">
      <w:pPr>
        <w:pStyle w:val="2"/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24838">
        <w:rPr>
          <w:rFonts w:ascii="Times New Roman" w:hAnsi="Times New Roman"/>
          <w:b/>
          <w:color w:val="auto"/>
          <w:sz w:val="24"/>
          <w:szCs w:val="24"/>
          <w:u w:val="single"/>
        </w:rPr>
        <w:t>Доклад 6. Смысл жизни. Смерть и бессмертие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«Физика и метафизика смерти», М, 1999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Баландин</w:t>
      </w:r>
      <w:proofErr w:type="spellEnd"/>
      <w:r w:rsidRPr="00724838">
        <w:rPr>
          <w:i/>
          <w:color w:val="auto"/>
        </w:rPr>
        <w:t xml:space="preserve"> Р</w:t>
      </w:r>
      <w:r w:rsidRPr="00724838">
        <w:rPr>
          <w:color w:val="auto"/>
        </w:rPr>
        <w:t>. К. Жизнь, смерть, бессмертие? // Знак вопроса, М.,1992, №№ 2, 3.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Балашов Л.Е</w:t>
      </w:r>
      <w:r w:rsidRPr="00724838">
        <w:rPr>
          <w:color w:val="auto"/>
        </w:rPr>
        <w:t>. Практическая философия. М., 2002, разд. 1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Вишев</w:t>
      </w:r>
      <w:proofErr w:type="spellEnd"/>
      <w:r w:rsidRPr="00724838">
        <w:rPr>
          <w:i/>
          <w:color w:val="auto"/>
        </w:rPr>
        <w:t xml:space="preserve"> И.В</w:t>
      </w:r>
      <w:r w:rsidRPr="00724838">
        <w:rPr>
          <w:color w:val="auto"/>
        </w:rPr>
        <w:t xml:space="preserve">. «Проблема личного </w:t>
      </w:r>
      <w:r w:rsidR="007E7C89" w:rsidRPr="00724838">
        <w:rPr>
          <w:color w:val="auto"/>
        </w:rPr>
        <w:t xml:space="preserve">бессмертия», Новосибирск, 1990 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Волынская Л.Б</w:t>
      </w:r>
      <w:r w:rsidRPr="00724838">
        <w:rPr>
          <w:color w:val="auto"/>
        </w:rPr>
        <w:t>. Социальные детерминанты жизненных выборов // Человек, 2003, №2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Демидов А.Б</w:t>
      </w:r>
      <w:r w:rsidRPr="00724838">
        <w:rPr>
          <w:color w:val="auto"/>
        </w:rPr>
        <w:t>. Феномены человеческого бытия. Минск, 1997, разд. 2.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Дубровский Д. И</w:t>
      </w:r>
      <w:r w:rsidRPr="00724838">
        <w:rPr>
          <w:color w:val="auto"/>
        </w:rPr>
        <w:t>. Смысл смерти и достоинство личности //Философские науки, 1990, № 5. С. 116 – 119.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Ильин Е.П</w:t>
      </w:r>
      <w:r w:rsidRPr="00724838">
        <w:rPr>
          <w:color w:val="auto"/>
        </w:rPr>
        <w:t xml:space="preserve">. «Психология риска», </w:t>
      </w:r>
      <w:proofErr w:type="spellStart"/>
      <w:r w:rsidRPr="00724838">
        <w:rPr>
          <w:color w:val="auto"/>
        </w:rPr>
        <w:t>Спб</w:t>
      </w:r>
      <w:proofErr w:type="spellEnd"/>
      <w:r w:rsidRPr="00724838">
        <w:rPr>
          <w:color w:val="auto"/>
        </w:rPr>
        <w:t>, 2012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Коган Л.Н</w:t>
      </w:r>
      <w:r w:rsidRPr="00724838">
        <w:rPr>
          <w:color w:val="auto"/>
        </w:rPr>
        <w:t>. «Цель и смысл жизни человека», М. Мысль, 1984- 252 с.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Коган Л.Н</w:t>
      </w:r>
      <w:r w:rsidRPr="00724838">
        <w:rPr>
          <w:color w:val="auto"/>
        </w:rPr>
        <w:t>. «Человек и его судьба», М, 1988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proofErr w:type="spellStart"/>
      <w:r w:rsidRPr="00724838">
        <w:rPr>
          <w:i/>
          <w:color w:val="auto"/>
        </w:rPr>
        <w:t>Москаленко</w:t>
      </w:r>
      <w:proofErr w:type="spellEnd"/>
      <w:r w:rsidRPr="00724838">
        <w:rPr>
          <w:i/>
          <w:color w:val="auto"/>
        </w:rPr>
        <w:t xml:space="preserve"> А.Т., Сержантов В.Ф</w:t>
      </w:r>
      <w:r w:rsidRPr="00724838">
        <w:rPr>
          <w:color w:val="auto"/>
        </w:rPr>
        <w:t>. Смысл жизни и личность. Новосибирск: Наука, 1989 – 205 с.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>О страшной тайне бытия // Наука и религия. 1990, №№ 5, 6.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Семёнова С.</w:t>
      </w:r>
      <w:r w:rsidRPr="00724838">
        <w:rPr>
          <w:color w:val="auto"/>
        </w:rPr>
        <w:t xml:space="preserve"> О бессмертии //Опыты. М., 1990.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</w:rPr>
        <w:t>Сержантов В.Ф</w:t>
      </w:r>
      <w:r w:rsidRPr="00724838">
        <w:rPr>
          <w:color w:val="auto"/>
        </w:rPr>
        <w:t>. «Человек, его личность и смысл бытия», Л, 1990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</w:t>
      </w:r>
      <w:proofErr w:type="spellStart"/>
      <w:r w:rsidRPr="00724838">
        <w:rPr>
          <w:i/>
          <w:color w:val="auto"/>
        </w:rPr>
        <w:t>Силуянова</w:t>
      </w:r>
      <w:proofErr w:type="spellEnd"/>
      <w:r w:rsidRPr="00724838">
        <w:rPr>
          <w:i/>
          <w:color w:val="auto"/>
        </w:rPr>
        <w:t xml:space="preserve"> И.В.</w:t>
      </w:r>
      <w:r w:rsidRPr="00724838">
        <w:rPr>
          <w:color w:val="auto"/>
        </w:rPr>
        <w:t xml:space="preserve"> «Биоэтика в России: ценности и законы», М, 1997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Смерть и жизнь после смерти в мировых религиях/ </w:t>
      </w:r>
      <w:proofErr w:type="spellStart"/>
      <w:r w:rsidRPr="00724838">
        <w:rPr>
          <w:color w:val="auto"/>
        </w:rPr>
        <w:t>Ньюзнер</w:t>
      </w:r>
      <w:proofErr w:type="spellEnd"/>
      <w:r w:rsidRPr="00724838">
        <w:rPr>
          <w:color w:val="auto"/>
        </w:rPr>
        <w:t>. - 2-е изд.: Библейско-богословский институт св. апостола Андрея, 2007. – с.123.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color w:val="auto"/>
          <w:lang w:eastAsia="ru-RU"/>
        </w:rPr>
        <w:lastRenderedPageBreak/>
        <w:t>Смысл жизни: Антология. М.: 1994.</w:t>
      </w:r>
      <w:r w:rsidRPr="00724838">
        <w:rPr>
          <w:color w:val="auto"/>
        </w:rPr>
        <w:t>СПб.: Питер, 2008.- 200с.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Трубецкой Е.Н</w:t>
      </w:r>
      <w:r w:rsidRPr="00724838">
        <w:rPr>
          <w:color w:val="auto"/>
          <w:lang w:eastAsia="ru-RU"/>
        </w:rPr>
        <w:t>. Смысл жизни. М.: 1994.</w:t>
      </w:r>
      <w:r w:rsidRPr="00724838">
        <w:rPr>
          <w:color w:val="auto"/>
        </w:rPr>
        <w:t xml:space="preserve"> Философия / Под редакцией В. П. </w:t>
      </w:r>
      <w:proofErr w:type="spellStart"/>
      <w:r w:rsidRPr="00724838">
        <w:rPr>
          <w:color w:val="auto"/>
        </w:rPr>
        <w:t>Кохановского</w:t>
      </w:r>
      <w:proofErr w:type="spellEnd"/>
      <w:r w:rsidRPr="00724838">
        <w:rPr>
          <w:color w:val="auto"/>
        </w:rPr>
        <w:t xml:space="preserve"> // Учебное пособие для студ. вуз.- 2-е изд.-  Ростов - на- Дону, 2001.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Философская антропология / Марков Б. В. //Учебное пособие.-  2-е изд.- СПб.: Питер,2008 г. – 200 с.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i/>
          <w:color w:val="auto"/>
          <w:lang w:eastAsia="ru-RU"/>
        </w:rPr>
        <w:t>Франк С.Л</w:t>
      </w:r>
      <w:r w:rsidRPr="00724838">
        <w:rPr>
          <w:color w:val="auto"/>
          <w:lang w:eastAsia="ru-RU"/>
        </w:rPr>
        <w:t>. Смысл жизни // Вопросы философии. 1990. № 6.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Человек: мыслители прошлого и настоящего о его жизни, смерти и бессмертии. Древний мир - эпоха Просвещения / </w:t>
      </w:r>
      <w:proofErr w:type="spellStart"/>
      <w:r w:rsidRPr="00724838">
        <w:rPr>
          <w:color w:val="auto"/>
        </w:rPr>
        <w:t>Редкол</w:t>
      </w:r>
      <w:proofErr w:type="spellEnd"/>
      <w:r w:rsidRPr="00724838">
        <w:rPr>
          <w:color w:val="auto"/>
        </w:rPr>
        <w:t xml:space="preserve">.: И. Т. Фролов, Л. П. </w:t>
      </w:r>
      <w:proofErr w:type="spellStart"/>
      <w:r w:rsidRPr="00724838">
        <w:rPr>
          <w:color w:val="auto"/>
        </w:rPr>
        <w:t>Буева</w:t>
      </w:r>
      <w:proofErr w:type="spellEnd"/>
      <w:r w:rsidRPr="00724838">
        <w:rPr>
          <w:color w:val="auto"/>
        </w:rPr>
        <w:t xml:space="preserve">, Б. Т. </w:t>
      </w:r>
      <w:proofErr w:type="spellStart"/>
      <w:r w:rsidRPr="00724838">
        <w:rPr>
          <w:color w:val="auto"/>
        </w:rPr>
        <w:t>Григорьян</w:t>
      </w:r>
      <w:proofErr w:type="spellEnd"/>
      <w:r w:rsidRPr="00724838">
        <w:rPr>
          <w:color w:val="auto"/>
        </w:rPr>
        <w:t xml:space="preserve">, А. В. </w:t>
      </w:r>
      <w:proofErr w:type="spellStart"/>
      <w:r w:rsidRPr="00724838">
        <w:rPr>
          <w:color w:val="auto"/>
        </w:rPr>
        <w:t>Гулыга</w:t>
      </w:r>
      <w:proofErr w:type="spellEnd"/>
      <w:r w:rsidRPr="00724838">
        <w:rPr>
          <w:color w:val="auto"/>
        </w:rPr>
        <w:t xml:space="preserve"> и др.- М.: Политиздат,1991.</w:t>
      </w: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  <w:r w:rsidRPr="00724838">
        <w:rPr>
          <w:color w:val="auto"/>
        </w:rPr>
        <w:t xml:space="preserve"> 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color w:val="auto"/>
          <w:lang w:eastAsia="ru-RU"/>
        </w:rPr>
      </w:pPr>
      <w:r w:rsidRPr="00724838">
        <w:rPr>
          <w:b/>
          <w:color w:val="auto"/>
          <w:lang w:eastAsia="ru-RU"/>
        </w:rPr>
        <w:t>Основные понятия: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724838">
        <w:rPr>
          <w:color w:val="auto"/>
          <w:lang w:eastAsia="ru-RU"/>
        </w:rPr>
        <w:t>ценность, аксиология, жизнь, счастье, любовь, свобода, здоровье, творчество</w:t>
      </w: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hd w:val="clear" w:color="auto" w:fill="FFFFFF"/>
        <w:spacing w:after="0" w:line="360" w:lineRule="auto"/>
        <w:jc w:val="both"/>
        <w:rPr>
          <w:b/>
          <w:bCs/>
          <w:color w:val="auto"/>
          <w:lang w:eastAsia="ru-RU"/>
        </w:rPr>
      </w:pPr>
      <w:r w:rsidRPr="00724838">
        <w:rPr>
          <w:b/>
          <w:bCs/>
          <w:color w:val="auto"/>
          <w:lang w:eastAsia="ru-RU"/>
        </w:rPr>
        <w:t>Контрольные вопросы:</w:t>
      </w:r>
    </w:p>
    <w:p w:rsidR="008B5573" w:rsidRPr="00724838" w:rsidRDefault="008B5573" w:rsidP="00724838">
      <w:pPr>
        <w:pStyle w:val="a4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Можно ли решить проблему долголетия человека средствами одной медицины?</w:t>
      </w:r>
    </w:p>
    <w:p w:rsidR="008B5573" w:rsidRPr="00724838" w:rsidRDefault="008B5573" w:rsidP="00724838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Признаёт ли современная медицина (наука) бессмертие души человека?</w:t>
      </w:r>
    </w:p>
    <w:p w:rsidR="008B5573" w:rsidRPr="00724838" w:rsidRDefault="008B5573" w:rsidP="00724838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24838">
        <w:rPr>
          <w:rFonts w:ascii="Times New Roman" w:hAnsi="Times New Roman"/>
          <w:color w:val="auto"/>
          <w:sz w:val="24"/>
          <w:szCs w:val="24"/>
          <w:lang w:eastAsia="ru-RU"/>
        </w:rPr>
        <w:t>Признаёт ли материализм (например, марксистский) бессмертие человека?</w:t>
      </w:r>
    </w:p>
    <w:p w:rsidR="008B5573" w:rsidRPr="00724838" w:rsidRDefault="008B5573" w:rsidP="00724838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Что такое ценность?</w:t>
      </w:r>
    </w:p>
    <w:p w:rsidR="008B5573" w:rsidRPr="00724838" w:rsidRDefault="008B5573" w:rsidP="00724838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24838">
        <w:rPr>
          <w:rFonts w:ascii="Times New Roman" w:hAnsi="Times New Roman"/>
          <w:color w:val="auto"/>
          <w:sz w:val="24"/>
          <w:szCs w:val="24"/>
        </w:rPr>
        <w:t>Какие существуют подходы к определению смысла жизни человека?</w:t>
      </w:r>
    </w:p>
    <w:p w:rsidR="008B5573" w:rsidRPr="00724838" w:rsidRDefault="008B5573" w:rsidP="00724838">
      <w:pPr>
        <w:pStyle w:val="a4"/>
        <w:spacing w:line="360" w:lineRule="auto"/>
        <w:ind w:left="284"/>
        <w:jc w:val="both"/>
        <w:rPr>
          <w:color w:val="auto"/>
          <w:sz w:val="24"/>
          <w:szCs w:val="24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p w:rsidR="008B5573" w:rsidRPr="00724838" w:rsidRDefault="008B5573" w:rsidP="00724838">
      <w:pPr>
        <w:pStyle w:val="Standard"/>
        <w:spacing w:after="0" w:line="360" w:lineRule="auto"/>
        <w:jc w:val="both"/>
        <w:rPr>
          <w:color w:val="auto"/>
        </w:rPr>
      </w:pPr>
    </w:p>
    <w:sectPr w:rsidR="008B5573" w:rsidRPr="00724838" w:rsidSect="008B5573">
      <w:footerReference w:type="default" r:id="rId31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73" w:rsidRDefault="008B5573">
    <w:pPr>
      <w:pStyle w:val="Footer"/>
    </w:pPr>
    <w:r>
      <w:t xml:space="preserve">                                                                             </w:t>
    </w:r>
    <w:fldSimple w:instr=" PAGE ">
      <w:r w:rsidR="00724838">
        <w:rPr>
          <w:noProof/>
        </w:rPr>
        <w:t>13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FC5"/>
    <w:multiLevelType w:val="multilevel"/>
    <w:tmpl w:val="468CB5C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B541A8"/>
    <w:multiLevelType w:val="multilevel"/>
    <w:tmpl w:val="177C709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BD7DC4"/>
    <w:multiLevelType w:val="multilevel"/>
    <w:tmpl w:val="20E4390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7F32BCE"/>
    <w:multiLevelType w:val="multilevel"/>
    <w:tmpl w:val="5602059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8FC6137"/>
    <w:multiLevelType w:val="multilevel"/>
    <w:tmpl w:val="7C900F8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FC777C8"/>
    <w:multiLevelType w:val="multilevel"/>
    <w:tmpl w:val="E780CA4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21C5CEE"/>
    <w:multiLevelType w:val="multilevel"/>
    <w:tmpl w:val="D190F678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6237B09"/>
    <w:multiLevelType w:val="multilevel"/>
    <w:tmpl w:val="92180AF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0AC1FB8"/>
    <w:multiLevelType w:val="multilevel"/>
    <w:tmpl w:val="109470D0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0BE629D"/>
    <w:multiLevelType w:val="multilevel"/>
    <w:tmpl w:val="C096EB60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1F036B5"/>
    <w:multiLevelType w:val="multilevel"/>
    <w:tmpl w:val="FA38D7AA"/>
    <w:styleLink w:val="WWNum2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4B56A84"/>
    <w:multiLevelType w:val="multilevel"/>
    <w:tmpl w:val="0DC6CB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A7D2E63"/>
    <w:multiLevelType w:val="multilevel"/>
    <w:tmpl w:val="AE56BD66"/>
    <w:styleLink w:val="WWNum28"/>
    <w:lvl w:ilvl="0">
      <w:start w:val="1"/>
      <w:numFmt w:val="decimal"/>
      <w:lvlText w:val="%1."/>
      <w:lvlJc w:val="left"/>
      <w:rPr>
        <w:b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B354A33"/>
    <w:multiLevelType w:val="multilevel"/>
    <w:tmpl w:val="750A6DD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E5370E0"/>
    <w:multiLevelType w:val="multilevel"/>
    <w:tmpl w:val="43E64C9E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F021CA9"/>
    <w:multiLevelType w:val="multilevel"/>
    <w:tmpl w:val="62302C8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5B2357D"/>
    <w:multiLevelType w:val="multilevel"/>
    <w:tmpl w:val="99028A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2F5613F"/>
    <w:multiLevelType w:val="multilevel"/>
    <w:tmpl w:val="CD76BDB0"/>
    <w:styleLink w:val="WWNum2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A241491"/>
    <w:multiLevelType w:val="multilevel"/>
    <w:tmpl w:val="6908B2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A764B5F"/>
    <w:multiLevelType w:val="multilevel"/>
    <w:tmpl w:val="8E3C2708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5EB6DC0"/>
    <w:multiLevelType w:val="multilevel"/>
    <w:tmpl w:val="7264F860"/>
    <w:styleLink w:val="WWNum25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DFC5C49"/>
    <w:multiLevelType w:val="multilevel"/>
    <w:tmpl w:val="6DD270AE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08B75B1"/>
    <w:multiLevelType w:val="multilevel"/>
    <w:tmpl w:val="CE18EC00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4C357E1"/>
    <w:multiLevelType w:val="multilevel"/>
    <w:tmpl w:val="229297BE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7E216D5"/>
    <w:multiLevelType w:val="multilevel"/>
    <w:tmpl w:val="408A748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8DD295A"/>
    <w:multiLevelType w:val="multilevel"/>
    <w:tmpl w:val="569C085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0362219"/>
    <w:multiLevelType w:val="multilevel"/>
    <w:tmpl w:val="9B44E60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7AC528B"/>
    <w:multiLevelType w:val="multilevel"/>
    <w:tmpl w:val="B93E3608"/>
    <w:styleLink w:val="WW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7C6374D"/>
    <w:multiLevelType w:val="multilevel"/>
    <w:tmpl w:val="842C0E6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99C1BDB"/>
    <w:multiLevelType w:val="multilevel"/>
    <w:tmpl w:val="A09C293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D736AFA"/>
    <w:multiLevelType w:val="multilevel"/>
    <w:tmpl w:val="6EB475D4"/>
    <w:styleLink w:val="WWNum20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E8A3BC1"/>
    <w:multiLevelType w:val="multilevel"/>
    <w:tmpl w:val="2AAEB9A4"/>
    <w:styleLink w:val="WWNum2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E903355"/>
    <w:multiLevelType w:val="multilevel"/>
    <w:tmpl w:val="1D4A1B2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9"/>
  </w:num>
  <w:num w:numId="2">
    <w:abstractNumId w:val="13"/>
  </w:num>
  <w:num w:numId="3">
    <w:abstractNumId w:val="16"/>
  </w:num>
  <w:num w:numId="4">
    <w:abstractNumId w:val="18"/>
  </w:num>
  <w:num w:numId="5">
    <w:abstractNumId w:val="32"/>
  </w:num>
  <w:num w:numId="6">
    <w:abstractNumId w:val="4"/>
  </w:num>
  <w:num w:numId="7">
    <w:abstractNumId w:val="6"/>
  </w:num>
  <w:num w:numId="8">
    <w:abstractNumId w:val="1"/>
  </w:num>
  <w:num w:numId="9">
    <w:abstractNumId w:val="25"/>
  </w:num>
  <w:num w:numId="10">
    <w:abstractNumId w:val="3"/>
  </w:num>
  <w:num w:numId="11">
    <w:abstractNumId w:val="23"/>
  </w:num>
  <w:num w:numId="12">
    <w:abstractNumId w:val="26"/>
  </w:num>
  <w:num w:numId="13">
    <w:abstractNumId w:val="0"/>
  </w:num>
  <w:num w:numId="14">
    <w:abstractNumId w:val="11"/>
  </w:num>
  <w:num w:numId="15">
    <w:abstractNumId w:val="2"/>
  </w:num>
  <w:num w:numId="16">
    <w:abstractNumId w:val="7"/>
  </w:num>
  <w:num w:numId="17">
    <w:abstractNumId w:val="15"/>
  </w:num>
  <w:num w:numId="18">
    <w:abstractNumId w:val="28"/>
  </w:num>
  <w:num w:numId="19">
    <w:abstractNumId w:val="5"/>
  </w:num>
  <w:num w:numId="20">
    <w:abstractNumId w:val="30"/>
  </w:num>
  <w:num w:numId="21">
    <w:abstractNumId w:val="24"/>
  </w:num>
  <w:num w:numId="22">
    <w:abstractNumId w:val="27"/>
  </w:num>
  <w:num w:numId="23">
    <w:abstractNumId w:val="9"/>
  </w:num>
  <w:num w:numId="24">
    <w:abstractNumId w:val="17"/>
  </w:num>
  <w:num w:numId="25">
    <w:abstractNumId w:val="20"/>
  </w:num>
  <w:num w:numId="26">
    <w:abstractNumId w:val="31"/>
  </w:num>
  <w:num w:numId="27">
    <w:abstractNumId w:val="10"/>
  </w:num>
  <w:num w:numId="28">
    <w:abstractNumId w:val="12"/>
  </w:num>
  <w:num w:numId="29">
    <w:abstractNumId w:val="19"/>
  </w:num>
  <w:num w:numId="30">
    <w:abstractNumId w:val="21"/>
  </w:num>
  <w:num w:numId="31">
    <w:abstractNumId w:val="14"/>
  </w:num>
  <w:num w:numId="32">
    <w:abstractNumId w:val="22"/>
  </w:num>
  <w:num w:numId="33">
    <w:abstractNumId w:val="8"/>
  </w:num>
  <w:num w:numId="34">
    <w:abstractNumId w:val="2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31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9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21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5"/>
    <w:lvlOverride w:ilvl="0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B5573"/>
    <w:rsid w:val="00724838"/>
    <w:rsid w:val="007E7C89"/>
    <w:rsid w:val="008B5573"/>
    <w:rsid w:val="00B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573"/>
    <w:pPr>
      <w:tabs>
        <w:tab w:val="left" w:pos="708"/>
      </w:tabs>
      <w:suppressAutoHyphens/>
      <w:autoSpaceDN w:val="0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8B557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B5573"/>
    <w:pPr>
      <w:widowControl w:val="0"/>
      <w:spacing w:after="0" w:line="100" w:lineRule="atLeast"/>
    </w:pPr>
    <w:rPr>
      <w:rFonts w:eastAsia="Times New Roman"/>
      <w:szCs w:val="20"/>
      <w:lang w:eastAsia="ru-RU"/>
    </w:rPr>
  </w:style>
  <w:style w:type="paragraph" w:styleId="a3">
    <w:name w:val="List"/>
    <w:basedOn w:val="Textbody"/>
    <w:rsid w:val="008B5573"/>
    <w:rPr>
      <w:rFonts w:cs="Mangal"/>
    </w:rPr>
  </w:style>
  <w:style w:type="paragraph" w:customStyle="1" w:styleId="Caption">
    <w:name w:val="Caption"/>
    <w:basedOn w:val="Standard"/>
    <w:rsid w:val="008B55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B5573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8B5573"/>
    <w:pPr>
      <w:keepNext/>
      <w:widowControl w:val="0"/>
      <w:spacing w:after="0" w:line="100" w:lineRule="atLeast"/>
      <w:outlineLvl w:val="1"/>
    </w:pPr>
    <w:rPr>
      <w:rFonts w:eastAsia="Times New Roman"/>
      <w:b/>
      <w:bCs/>
      <w:i/>
      <w:iCs/>
      <w:sz w:val="28"/>
      <w:szCs w:val="20"/>
      <w:u w:val="single"/>
      <w:lang w:eastAsia="ru-RU"/>
    </w:rPr>
  </w:style>
  <w:style w:type="paragraph" w:customStyle="1" w:styleId="Heading3">
    <w:name w:val="Heading 3"/>
    <w:basedOn w:val="Standard"/>
    <w:next w:val="Textbody"/>
    <w:rsid w:val="008B557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a4">
    <w:name w:val="List Paragraph"/>
    <w:basedOn w:val="Standard"/>
    <w:rsid w:val="008B5573"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styleId="2">
    <w:name w:val="Body Text 2"/>
    <w:basedOn w:val="Standard"/>
    <w:link w:val="20"/>
    <w:rsid w:val="008B5573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8B5573"/>
    <w:rPr>
      <w:rFonts w:ascii="Calibri" w:eastAsia="Calibri" w:hAnsi="Calibri" w:cs="Times New Roman"/>
      <w:color w:val="00000A"/>
      <w:kern w:val="3"/>
    </w:rPr>
  </w:style>
  <w:style w:type="paragraph" w:customStyle="1" w:styleId="Textbodyindent">
    <w:name w:val="Text body indent"/>
    <w:basedOn w:val="Standard"/>
    <w:rsid w:val="008B5573"/>
    <w:pPr>
      <w:spacing w:after="120"/>
      <w:ind w:left="283"/>
    </w:pPr>
    <w:rPr>
      <w:rFonts w:ascii="Calibri" w:eastAsia="Calibri" w:hAnsi="Calibri"/>
      <w:sz w:val="22"/>
      <w:szCs w:val="22"/>
    </w:rPr>
  </w:style>
  <w:style w:type="paragraph" w:styleId="3">
    <w:name w:val="Body Text 3"/>
    <w:basedOn w:val="Standard"/>
    <w:link w:val="30"/>
    <w:rsid w:val="008B5573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5573"/>
    <w:rPr>
      <w:rFonts w:ascii="Calibri" w:eastAsia="Calibri" w:hAnsi="Calibri" w:cs="Times New Roman"/>
      <w:color w:val="00000A"/>
      <w:kern w:val="3"/>
      <w:sz w:val="16"/>
      <w:szCs w:val="16"/>
    </w:rPr>
  </w:style>
  <w:style w:type="paragraph" w:customStyle="1" w:styleId="FR2">
    <w:name w:val="FR2"/>
    <w:rsid w:val="008B5573"/>
    <w:pPr>
      <w:widowControl w:val="0"/>
      <w:tabs>
        <w:tab w:val="left" w:pos="1828"/>
      </w:tabs>
      <w:suppressAutoHyphens/>
      <w:autoSpaceDN w:val="0"/>
      <w:spacing w:after="0" w:line="100" w:lineRule="atLeast"/>
      <w:ind w:left="560"/>
      <w:textAlignment w:val="baseline"/>
    </w:pPr>
    <w:rPr>
      <w:rFonts w:ascii="Arial" w:eastAsia="Times New Roman" w:hAnsi="Arial" w:cs="Times New Roman"/>
      <w:color w:val="00000A"/>
      <w:kern w:val="3"/>
      <w:sz w:val="12"/>
      <w:szCs w:val="20"/>
      <w:lang w:eastAsia="ru-RU"/>
    </w:rPr>
  </w:style>
  <w:style w:type="paragraph" w:customStyle="1" w:styleId="FR1">
    <w:name w:val="FR1"/>
    <w:rsid w:val="008B5573"/>
    <w:pPr>
      <w:widowControl w:val="0"/>
      <w:tabs>
        <w:tab w:val="left" w:pos="1668"/>
      </w:tabs>
      <w:suppressAutoHyphens/>
      <w:autoSpaceDN w:val="0"/>
      <w:spacing w:after="0" w:line="100" w:lineRule="atLeast"/>
      <w:ind w:left="480"/>
      <w:textAlignment w:val="baseline"/>
    </w:pPr>
    <w:rPr>
      <w:rFonts w:ascii="Arial" w:eastAsia="Times New Roman" w:hAnsi="Arial" w:cs="Times New Roman"/>
      <w:color w:val="00000A"/>
      <w:kern w:val="3"/>
      <w:szCs w:val="20"/>
      <w:lang w:eastAsia="ru-RU"/>
    </w:rPr>
  </w:style>
  <w:style w:type="paragraph" w:customStyle="1" w:styleId="Header">
    <w:name w:val="Header"/>
    <w:basedOn w:val="Standard"/>
    <w:rsid w:val="008B5573"/>
    <w:pPr>
      <w:suppressLineNumbers/>
      <w:tabs>
        <w:tab w:val="clear" w:pos="708"/>
        <w:tab w:val="center" w:pos="4677"/>
        <w:tab w:val="right" w:pos="9355"/>
      </w:tabs>
      <w:spacing w:after="0" w:line="100" w:lineRule="atLeast"/>
    </w:pPr>
    <w:rPr>
      <w:rFonts w:ascii="Calibri" w:eastAsia="Calibri" w:hAnsi="Calibri"/>
      <w:sz w:val="22"/>
      <w:szCs w:val="22"/>
    </w:rPr>
  </w:style>
  <w:style w:type="paragraph" w:customStyle="1" w:styleId="Footer">
    <w:name w:val="Footer"/>
    <w:basedOn w:val="Standard"/>
    <w:rsid w:val="008B5573"/>
    <w:pPr>
      <w:suppressLineNumbers/>
      <w:tabs>
        <w:tab w:val="clear" w:pos="708"/>
        <w:tab w:val="center" w:pos="4677"/>
        <w:tab w:val="right" w:pos="9355"/>
      </w:tabs>
      <w:spacing w:after="0" w:line="100" w:lineRule="atLeast"/>
    </w:pPr>
    <w:rPr>
      <w:rFonts w:ascii="Calibri" w:eastAsia="Calibri" w:hAnsi="Calibri"/>
      <w:sz w:val="22"/>
      <w:szCs w:val="22"/>
    </w:rPr>
  </w:style>
  <w:style w:type="paragraph" w:styleId="a5">
    <w:name w:val="Title"/>
    <w:basedOn w:val="Standard"/>
    <w:next w:val="a6"/>
    <w:link w:val="a7"/>
    <w:rsid w:val="008B5573"/>
    <w:pPr>
      <w:overflowPunct w:val="0"/>
      <w:spacing w:after="0" w:line="100" w:lineRule="atLeast"/>
      <w:jc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7">
    <w:name w:val="Название Знак"/>
    <w:basedOn w:val="a0"/>
    <w:link w:val="a5"/>
    <w:rsid w:val="008B5573"/>
    <w:rPr>
      <w:rFonts w:ascii="Courier New" w:eastAsia="Times New Roman" w:hAnsi="Courier New" w:cs="Courier New"/>
      <w:b/>
      <w:bCs/>
      <w:color w:val="00000A"/>
      <w:kern w:val="3"/>
      <w:sz w:val="20"/>
      <w:szCs w:val="20"/>
      <w:lang w:eastAsia="ru-RU"/>
    </w:rPr>
  </w:style>
  <w:style w:type="paragraph" w:styleId="a6">
    <w:name w:val="Subtitle"/>
    <w:basedOn w:val="Heading"/>
    <w:next w:val="Textbody"/>
    <w:link w:val="a8"/>
    <w:rsid w:val="008B5573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6"/>
    <w:rsid w:val="008B5573"/>
    <w:rPr>
      <w:rFonts w:ascii="Arial" w:eastAsia="Lucida Sans Unicode" w:hAnsi="Arial" w:cs="Mangal"/>
      <w:i/>
      <w:iCs/>
      <w:color w:val="00000A"/>
      <w:kern w:val="3"/>
      <w:sz w:val="28"/>
      <w:szCs w:val="28"/>
    </w:rPr>
  </w:style>
  <w:style w:type="character" w:customStyle="1" w:styleId="21">
    <w:name w:val="Заголовок 2 Знак"/>
    <w:basedOn w:val="a0"/>
    <w:rsid w:val="008B5573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31">
    <w:name w:val="Заголовок 3 Знак"/>
    <w:basedOn w:val="a0"/>
    <w:rsid w:val="008B5573"/>
    <w:rPr>
      <w:rFonts w:ascii="Cambria" w:eastAsia="Times New Roman" w:hAnsi="Cambria" w:cs="Times New Roman"/>
      <w:b/>
      <w:bCs/>
      <w:color w:val="4F81BD"/>
    </w:rPr>
  </w:style>
  <w:style w:type="character" w:customStyle="1" w:styleId="a9">
    <w:name w:val="Основной текст Знак"/>
    <w:basedOn w:val="a0"/>
    <w:rsid w:val="008B55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rsid w:val="008B5573"/>
    <w:rPr>
      <w:rFonts w:ascii="Calibri" w:eastAsia="Calibri" w:hAnsi="Calibri" w:cs="Times New Roman"/>
    </w:rPr>
  </w:style>
  <w:style w:type="character" w:customStyle="1" w:styleId="Internetlink">
    <w:name w:val="Internet link"/>
    <w:basedOn w:val="a0"/>
    <w:rsid w:val="008B5573"/>
    <w:rPr>
      <w:rFonts w:cs="Times New Roman"/>
      <w:color w:val="0000FF"/>
      <w:u w:val="single"/>
      <w:lang w:val="ru-RU" w:eastAsia="ru-RU" w:bidi="ru-RU"/>
    </w:rPr>
  </w:style>
  <w:style w:type="character" w:customStyle="1" w:styleId="citation">
    <w:name w:val="citation"/>
    <w:basedOn w:val="a0"/>
    <w:rsid w:val="008B5573"/>
    <w:rPr>
      <w:rFonts w:cs="Times New Roman"/>
    </w:rPr>
  </w:style>
  <w:style w:type="character" w:customStyle="1" w:styleId="reference-text">
    <w:name w:val="reference-text"/>
    <w:basedOn w:val="a0"/>
    <w:rsid w:val="008B5573"/>
    <w:rPr>
      <w:rFonts w:cs="Times New Roman"/>
    </w:rPr>
  </w:style>
  <w:style w:type="character" w:styleId="ab">
    <w:name w:val="Emphasis"/>
    <w:basedOn w:val="a0"/>
    <w:rsid w:val="008B5573"/>
    <w:rPr>
      <w:rFonts w:cs="Times New Roman"/>
      <w:b/>
      <w:bCs/>
      <w:i/>
      <w:iCs/>
    </w:rPr>
  </w:style>
  <w:style w:type="character" w:customStyle="1" w:styleId="st">
    <w:name w:val="st"/>
    <w:basedOn w:val="a0"/>
    <w:rsid w:val="008B5573"/>
    <w:rPr>
      <w:rFonts w:cs="Times New Roman"/>
    </w:rPr>
  </w:style>
  <w:style w:type="character" w:customStyle="1" w:styleId="StrongEmphasis">
    <w:name w:val="Strong Emphasis"/>
    <w:basedOn w:val="a0"/>
    <w:rsid w:val="008B5573"/>
    <w:rPr>
      <w:rFonts w:cs="Times New Roman"/>
      <w:b/>
      <w:bCs/>
    </w:rPr>
  </w:style>
  <w:style w:type="character" w:styleId="HTML">
    <w:name w:val="HTML Cite"/>
    <w:basedOn w:val="a0"/>
    <w:rsid w:val="008B5573"/>
    <w:rPr>
      <w:rFonts w:cs="Times New Roman"/>
      <w:i/>
      <w:iCs/>
    </w:rPr>
  </w:style>
  <w:style w:type="character" w:customStyle="1" w:styleId="ac">
    <w:name w:val="Верхний колонтитул Знак"/>
    <w:basedOn w:val="a0"/>
    <w:rsid w:val="008B5573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rsid w:val="008B5573"/>
    <w:rPr>
      <w:rFonts w:ascii="Calibri" w:eastAsia="Calibri" w:hAnsi="Calibri" w:cs="Times New Roman"/>
    </w:rPr>
  </w:style>
  <w:style w:type="character" w:customStyle="1" w:styleId="b-serp-urlitem1">
    <w:name w:val="b-serp-url__item1"/>
    <w:basedOn w:val="a0"/>
    <w:rsid w:val="008B5573"/>
    <w:rPr>
      <w:rFonts w:cs="Times New Roman"/>
    </w:rPr>
  </w:style>
  <w:style w:type="character" w:customStyle="1" w:styleId="b-serp-urlmark1">
    <w:name w:val="b-serp-url__mark1"/>
    <w:basedOn w:val="a0"/>
    <w:rsid w:val="008B5573"/>
    <w:rPr>
      <w:rFonts w:ascii="Verdana" w:hAnsi="Verdana" w:cs="Times New Roman"/>
    </w:rPr>
  </w:style>
  <w:style w:type="character" w:customStyle="1" w:styleId="ListLabel1">
    <w:name w:val="ListLabel 1"/>
    <w:rsid w:val="008B5573"/>
    <w:rPr>
      <w:rFonts w:cs="Times New Roman"/>
    </w:rPr>
  </w:style>
  <w:style w:type="character" w:customStyle="1" w:styleId="ListLabel2">
    <w:name w:val="ListLabel 2"/>
    <w:rsid w:val="008B5573"/>
    <w:rPr>
      <w:rFonts w:eastAsia="Times New Roman" w:cs="Times New Roman"/>
    </w:rPr>
  </w:style>
  <w:style w:type="character" w:customStyle="1" w:styleId="ListLabel3">
    <w:name w:val="ListLabel 3"/>
    <w:rsid w:val="008B5573"/>
    <w:rPr>
      <w:rFonts w:cs="Times New Roman"/>
      <w:color w:val="000000"/>
    </w:rPr>
  </w:style>
  <w:style w:type="character" w:customStyle="1" w:styleId="ListLabel4">
    <w:name w:val="ListLabel 4"/>
    <w:rsid w:val="008B5573"/>
    <w:rPr>
      <w:rFonts w:cs="Times New Roman"/>
      <w:b w:val="0"/>
    </w:rPr>
  </w:style>
  <w:style w:type="character" w:customStyle="1" w:styleId="ListLabel5">
    <w:name w:val="ListLabel 5"/>
    <w:rsid w:val="008B5573"/>
    <w:rPr>
      <w:rFonts w:cs="Times New Roman"/>
      <w:sz w:val="24"/>
      <w:szCs w:val="24"/>
    </w:rPr>
  </w:style>
  <w:style w:type="character" w:customStyle="1" w:styleId="ListLabel6">
    <w:name w:val="ListLabel 6"/>
    <w:rsid w:val="008B5573"/>
    <w:rPr>
      <w:rFonts w:cs="Times New Roman"/>
      <w:b w:val="0"/>
      <w:sz w:val="24"/>
      <w:szCs w:val="24"/>
    </w:rPr>
  </w:style>
  <w:style w:type="character" w:customStyle="1" w:styleId="ListLabel7">
    <w:name w:val="ListLabel 7"/>
    <w:rsid w:val="008B5573"/>
    <w:rPr>
      <w:rFonts w:eastAsia="Times New Roman" w:cs="Times New Roman"/>
      <w:b w:val="0"/>
      <w:color w:val="00000A"/>
      <w:u w:val="none"/>
    </w:rPr>
  </w:style>
  <w:style w:type="character" w:customStyle="1" w:styleId="ListLabel8">
    <w:name w:val="ListLabel 8"/>
    <w:rsid w:val="008B5573"/>
    <w:rPr>
      <w:color w:val="000000"/>
    </w:rPr>
  </w:style>
  <w:style w:type="character" w:customStyle="1" w:styleId="ListLabel9">
    <w:name w:val="ListLabel 9"/>
    <w:rsid w:val="008B5573"/>
    <w:rPr>
      <w:b w:val="0"/>
    </w:rPr>
  </w:style>
  <w:style w:type="character" w:customStyle="1" w:styleId="ListLabel10">
    <w:name w:val="ListLabel 10"/>
    <w:rsid w:val="008B5573"/>
    <w:rPr>
      <w:sz w:val="24"/>
      <w:szCs w:val="24"/>
    </w:rPr>
  </w:style>
  <w:style w:type="character" w:customStyle="1" w:styleId="ListLabel11">
    <w:name w:val="ListLabel 11"/>
    <w:rsid w:val="008B5573"/>
    <w:rPr>
      <w:b w:val="0"/>
      <w:sz w:val="24"/>
      <w:szCs w:val="24"/>
    </w:rPr>
  </w:style>
  <w:style w:type="character" w:customStyle="1" w:styleId="ListLabel12">
    <w:name w:val="ListLabel 12"/>
    <w:rsid w:val="008B5573"/>
    <w:rPr>
      <w:b w:val="0"/>
      <w:color w:val="00000A"/>
      <w:u w:val="none"/>
    </w:rPr>
  </w:style>
  <w:style w:type="numbering" w:customStyle="1" w:styleId="WWNum1">
    <w:name w:val="WWNum1"/>
    <w:basedOn w:val="a2"/>
    <w:rsid w:val="008B5573"/>
    <w:pPr>
      <w:numPr>
        <w:numId w:val="1"/>
      </w:numPr>
    </w:pPr>
  </w:style>
  <w:style w:type="numbering" w:customStyle="1" w:styleId="WWNum2">
    <w:name w:val="WWNum2"/>
    <w:basedOn w:val="a2"/>
    <w:rsid w:val="008B5573"/>
    <w:pPr>
      <w:numPr>
        <w:numId w:val="2"/>
      </w:numPr>
    </w:pPr>
  </w:style>
  <w:style w:type="numbering" w:customStyle="1" w:styleId="WWNum3">
    <w:name w:val="WWNum3"/>
    <w:basedOn w:val="a2"/>
    <w:rsid w:val="008B5573"/>
    <w:pPr>
      <w:numPr>
        <w:numId w:val="3"/>
      </w:numPr>
    </w:pPr>
  </w:style>
  <w:style w:type="numbering" w:customStyle="1" w:styleId="WWNum4">
    <w:name w:val="WWNum4"/>
    <w:basedOn w:val="a2"/>
    <w:rsid w:val="008B5573"/>
    <w:pPr>
      <w:numPr>
        <w:numId w:val="4"/>
      </w:numPr>
    </w:pPr>
  </w:style>
  <w:style w:type="numbering" w:customStyle="1" w:styleId="WWNum5">
    <w:name w:val="WWNum5"/>
    <w:basedOn w:val="a2"/>
    <w:rsid w:val="008B5573"/>
    <w:pPr>
      <w:numPr>
        <w:numId w:val="5"/>
      </w:numPr>
    </w:pPr>
  </w:style>
  <w:style w:type="numbering" w:customStyle="1" w:styleId="WWNum6">
    <w:name w:val="WWNum6"/>
    <w:basedOn w:val="a2"/>
    <w:rsid w:val="008B5573"/>
    <w:pPr>
      <w:numPr>
        <w:numId w:val="6"/>
      </w:numPr>
    </w:pPr>
  </w:style>
  <w:style w:type="numbering" w:customStyle="1" w:styleId="WWNum7">
    <w:name w:val="WWNum7"/>
    <w:basedOn w:val="a2"/>
    <w:rsid w:val="008B5573"/>
    <w:pPr>
      <w:numPr>
        <w:numId w:val="7"/>
      </w:numPr>
    </w:pPr>
  </w:style>
  <w:style w:type="numbering" w:customStyle="1" w:styleId="WWNum8">
    <w:name w:val="WWNum8"/>
    <w:basedOn w:val="a2"/>
    <w:rsid w:val="008B5573"/>
    <w:pPr>
      <w:numPr>
        <w:numId w:val="8"/>
      </w:numPr>
    </w:pPr>
  </w:style>
  <w:style w:type="numbering" w:customStyle="1" w:styleId="WWNum9">
    <w:name w:val="WWNum9"/>
    <w:basedOn w:val="a2"/>
    <w:rsid w:val="008B5573"/>
    <w:pPr>
      <w:numPr>
        <w:numId w:val="9"/>
      </w:numPr>
    </w:pPr>
  </w:style>
  <w:style w:type="numbering" w:customStyle="1" w:styleId="WWNum10">
    <w:name w:val="WWNum10"/>
    <w:basedOn w:val="a2"/>
    <w:rsid w:val="008B5573"/>
    <w:pPr>
      <w:numPr>
        <w:numId w:val="10"/>
      </w:numPr>
    </w:pPr>
  </w:style>
  <w:style w:type="numbering" w:customStyle="1" w:styleId="WWNum11">
    <w:name w:val="WWNum11"/>
    <w:basedOn w:val="a2"/>
    <w:rsid w:val="008B5573"/>
    <w:pPr>
      <w:numPr>
        <w:numId w:val="11"/>
      </w:numPr>
    </w:pPr>
  </w:style>
  <w:style w:type="numbering" w:customStyle="1" w:styleId="WWNum12">
    <w:name w:val="WWNum12"/>
    <w:basedOn w:val="a2"/>
    <w:rsid w:val="008B5573"/>
    <w:pPr>
      <w:numPr>
        <w:numId w:val="12"/>
      </w:numPr>
    </w:pPr>
  </w:style>
  <w:style w:type="numbering" w:customStyle="1" w:styleId="WWNum13">
    <w:name w:val="WWNum13"/>
    <w:basedOn w:val="a2"/>
    <w:rsid w:val="008B5573"/>
    <w:pPr>
      <w:numPr>
        <w:numId w:val="13"/>
      </w:numPr>
    </w:pPr>
  </w:style>
  <w:style w:type="numbering" w:customStyle="1" w:styleId="WWNum14">
    <w:name w:val="WWNum14"/>
    <w:basedOn w:val="a2"/>
    <w:rsid w:val="008B5573"/>
    <w:pPr>
      <w:numPr>
        <w:numId w:val="14"/>
      </w:numPr>
    </w:pPr>
  </w:style>
  <w:style w:type="numbering" w:customStyle="1" w:styleId="WWNum15">
    <w:name w:val="WWNum15"/>
    <w:basedOn w:val="a2"/>
    <w:rsid w:val="008B5573"/>
    <w:pPr>
      <w:numPr>
        <w:numId w:val="15"/>
      </w:numPr>
    </w:pPr>
  </w:style>
  <w:style w:type="numbering" w:customStyle="1" w:styleId="WWNum16">
    <w:name w:val="WWNum16"/>
    <w:basedOn w:val="a2"/>
    <w:rsid w:val="008B5573"/>
    <w:pPr>
      <w:numPr>
        <w:numId w:val="16"/>
      </w:numPr>
    </w:pPr>
  </w:style>
  <w:style w:type="numbering" w:customStyle="1" w:styleId="WWNum17">
    <w:name w:val="WWNum17"/>
    <w:basedOn w:val="a2"/>
    <w:rsid w:val="008B5573"/>
    <w:pPr>
      <w:numPr>
        <w:numId w:val="17"/>
      </w:numPr>
    </w:pPr>
  </w:style>
  <w:style w:type="numbering" w:customStyle="1" w:styleId="WWNum18">
    <w:name w:val="WWNum18"/>
    <w:basedOn w:val="a2"/>
    <w:rsid w:val="008B5573"/>
    <w:pPr>
      <w:numPr>
        <w:numId w:val="18"/>
      </w:numPr>
    </w:pPr>
  </w:style>
  <w:style w:type="numbering" w:customStyle="1" w:styleId="WWNum19">
    <w:name w:val="WWNum19"/>
    <w:basedOn w:val="a2"/>
    <w:rsid w:val="008B5573"/>
    <w:pPr>
      <w:numPr>
        <w:numId w:val="19"/>
      </w:numPr>
    </w:pPr>
  </w:style>
  <w:style w:type="numbering" w:customStyle="1" w:styleId="WWNum20">
    <w:name w:val="WWNum20"/>
    <w:basedOn w:val="a2"/>
    <w:rsid w:val="008B5573"/>
    <w:pPr>
      <w:numPr>
        <w:numId w:val="20"/>
      </w:numPr>
    </w:pPr>
  </w:style>
  <w:style w:type="numbering" w:customStyle="1" w:styleId="WWNum21">
    <w:name w:val="WWNum21"/>
    <w:basedOn w:val="a2"/>
    <w:rsid w:val="008B5573"/>
    <w:pPr>
      <w:numPr>
        <w:numId w:val="21"/>
      </w:numPr>
    </w:pPr>
  </w:style>
  <w:style w:type="numbering" w:customStyle="1" w:styleId="WWNum22">
    <w:name w:val="WWNum22"/>
    <w:basedOn w:val="a2"/>
    <w:rsid w:val="008B5573"/>
    <w:pPr>
      <w:numPr>
        <w:numId w:val="22"/>
      </w:numPr>
    </w:pPr>
  </w:style>
  <w:style w:type="numbering" w:customStyle="1" w:styleId="WWNum23">
    <w:name w:val="WWNum23"/>
    <w:basedOn w:val="a2"/>
    <w:rsid w:val="008B5573"/>
    <w:pPr>
      <w:numPr>
        <w:numId w:val="23"/>
      </w:numPr>
    </w:pPr>
  </w:style>
  <w:style w:type="numbering" w:customStyle="1" w:styleId="WWNum24">
    <w:name w:val="WWNum24"/>
    <w:basedOn w:val="a2"/>
    <w:rsid w:val="008B5573"/>
    <w:pPr>
      <w:numPr>
        <w:numId w:val="24"/>
      </w:numPr>
    </w:pPr>
  </w:style>
  <w:style w:type="numbering" w:customStyle="1" w:styleId="WWNum25">
    <w:name w:val="WWNum25"/>
    <w:basedOn w:val="a2"/>
    <w:rsid w:val="008B5573"/>
    <w:pPr>
      <w:numPr>
        <w:numId w:val="25"/>
      </w:numPr>
    </w:pPr>
  </w:style>
  <w:style w:type="numbering" w:customStyle="1" w:styleId="WWNum26">
    <w:name w:val="WWNum26"/>
    <w:basedOn w:val="a2"/>
    <w:rsid w:val="008B5573"/>
    <w:pPr>
      <w:numPr>
        <w:numId w:val="26"/>
      </w:numPr>
    </w:pPr>
  </w:style>
  <w:style w:type="numbering" w:customStyle="1" w:styleId="WWNum27">
    <w:name w:val="WWNum27"/>
    <w:basedOn w:val="a2"/>
    <w:rsid w:val="008B5573"/>
    <w:pPr>
      <w:numPr>
        <w:numId w:val="27"/>
      </w:numPr>
    </w:pPr>
  </w:style>
  <w:style w:type="numbering" w:customStyle="1" w:styleId="WWNum28">
    <w:name w:val="WWNum28"/>
    <w:basedOn w:val="a2"/>
    <w:rsid w:val="008B5573"/>
    <w:pPr>
      <w:numPr>
        <w:numId w:val="28"/>
      </w:numPr>
    </w:pPr>
  </w:style>
  <w:style w:type="numbering" w:customStyle="1" w:styleId="WWNum29">
    <w:name w:val="WWNum29"/>
    <w:basedOn w:val="a2"/>
    <w:rsid w:val="008B5573"/>
    <w:pPr>
      <w:numPr>
        <w:numId w:val="29"/>
      </w:numPr>
    </w:pPr>
  </w:style>
  <w:style w:type="numbering" w:customStyle="1" w:styleId="WWNum30">
    <w:name w:val="WWNum30"/>
    <w:basedOn w:val="a2"/>
    <w:rsid w:val="008B5573"/>
    <w:pPr>
      <w:numPr>
        <w:numId w:val="30"/>
      </w:numPr>
    </w:pPr>
  </w:style>
  <w:style w:type="numbering" w:customStyle="1" w:styleId="WWNum31">
    <w:name w:val="WWNum31"/>
    <w:basedOn w:val="a2"/>
    <w:rsid w:val="008B5573"/>
    <w:pPr>
      <w:numPr>
        <w:numId w:val="31"/>
      </w:numPr>
    </w:pPr>
  </w:style>
  <w:style w:type="numbering" w:customStyle="1" w:styleId="WWNum32">
    <w:name w:val="WWNum32"/>
    <w:basedOn w:val="a2"/>
    <w:rsid w:val="008B5573"/>
    <w:pPr>
      <w:numPr>
        <w:numId w:val="32"/>
      </w:numPr>
    </w:pPr>
  </w:style>
  <w:style w:type="numbering" w:customStyle="1" w:styleId="WWNum33">
    <w:name w:val="WWNum33"/>
    <w:basedOn w:val="a2"/>
    <w:rsid w:val="008B5573"/>
    <w:pPr>
      <w:numPr>
        <w:numId w:val="33"/>
      </w:numPr>
    </w:pPr>
  </w:style>
  <w:style w:type="paragraph" w:styleId="ae">
    <w:name w:val="footer"/>
    <w:basedOn w:val="a"/>
    <w:link w:val="1"/>
    <w:uiPriority w:val="99"/>
    <w:semiHidden/>
    <w:unhideWhenUsed/>
    <w:rsid w:val="008B5573"/>
    <w:pPr>
      <w:tabs>
        <w:tab w:val="center" w:pos="4677"/>
        <w:tab w:val="right" w:pos="9355"/>
      </w:tabs>
    </w:pPr>
    <w:rPr>
      <w:szCs w:val="21"/>
    </w:rPr>
  </w:style>
  <w:style w:type="character" w:customStyle="1" w:styleId="1">
    <w:name w:val="Нижний колонтитул Знак1"/>
    <w:basedOn w:val="a0"/>
    <w:link w:val="ae"/>
    <w:uiPriority w:val="99"/>
    <w:semiHidden/>
    <w:rsid w:val="008B5573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af">
    <w:name w:val="Hyperlink"/>
    <w:basedOn w:val="a0"/>
    <w:uiPriority w:val="99"/>
    <w:unhideWhenUsed/>
    <w:rsid w:val="007E7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Psihol/from/01.php" TargetMode="External"/><Relationship Id="rId13" Type="http://schemas.openxmlformats.org/officeDocument/2006/relationships/hyperlink" Target="http://lib.tr200.net/" TargetMode="External"/><Relationship Id="rId18" Type="http://schemas.openxmlformats.org/officeDocument/2006/relationships/hyperlink" Target="http://lib.tr200.net/v.php?id=103614&amp;sp=1" TargetMode="External"/><Relationship Id="rId26" Type="http://schemas.openxmlformats.org/officeDocument/2006/relationships/hyperlink" Target="http://sbiblio.com/biblio/archive/lisak_chelove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tr200.net/v.php?id=103614&amp;sp=1" TargetMode="External"/><Relationship Id="rId7" Type="http://schemas.openxmlformats.org/officeDocument/2006/relationships/hyperlink" Target="http://eff-com.ru/archive/issue1/vlasova.html" TargetMode="External"/><Relationship Id="rId12" Type="http://schemas.openxmlformats.org/officeDocument/2006/relationships/hyperlink" Target="http://lib.tr200.net/" TargetMode="External"/><Relationship Id="rId17" Type="http://schemas.openxmlformats.org/officeDocument/2006/relationships/hyperlink" Target="http://lib.tr200.net/v.php?id=103614&amp;sp=1" TargetMode="External"/><Relationship Id="rId25" Type="http://schemas.openxmlformats.org/officeDocument/2006/relationships/hyperlink" Target="http://sbiblio.com/bibli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tr200.net/v.php?id=103614&amp;sp=1" TargetMode="External"/><Relationship Id="rId20" Type="http://schemas.openxmlformats.org/officeDocument/2006/relationships/hyperlink" Target="http://lib.tr200.net/v.php?id=103614&amp;sp=1" TargetMode="External"/><Relationship Id="rId29" Type="http://schemas.openxmlformats.org/officeDocument/2006/relationships/hyperlink" Target="http://sbiblio.com/biblio/archive/lisak_chelove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i-kozlov.ru/articles/1140-body" TargetMode="External"/><Relationship Id="rId11" Type="http://schemas.openxmlformats.org/officeDocument/2006/relationships/hyperlink" Target="http://lib.tr200.net/" TargetMode="External"/><Relationship Id="rId24" Type="http://schemas.openxmlformats.org/officeDocument/2006/relationships/hyperlink" Target="http://sbiblio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agazines.russ.ru/nz/2004/37/kis17.html" TargetMode="External"/><Relationship Id="rId15" Type="http://schemas.openxmlformats.org/officeDocument/2006/relationships/hyperlink" Target="http://lib.tr200.net/v.php?id=103614&amp;sp=1" TargetMode="External"/><Relationship Id="rId23" Type="http://schemas.openxmlformats.org/officeDocument/2006/relationships/hyperlink" Target="http://sbiblio.com/" TargetMode="External"/><Relationship Id="rId28" Type="http://schemas.openxmlformats.org/officeDocument/2006/relationships/hyperlink" Target="http://sbiblio.com/biblio/archive/lisak_chelovek/" TargetMode="External"/><Relationship Id="rId10" Type="http://schemas.openxmlformats.org/officeDocument/2006/relationships/hyperlink" Target="http://lib.tr200.net/" TargetMode="External"/><Relationship Id="rId19" Type="http://schemas.openxmlformats.org/officeDocument/2006/relationships/hyperlink" Target="http://lib.tr200.net/v.php?id=103614&amp;sp=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.tr200.net/" TargetMode="External"/><Relationship Id="rId14" Type="http://schemas.openxmlformats.org/officeDocument/2006/relationships/hyperlink" Target="http://lib.tr200.net/v.php?id=103614&amp;sp=1" TargetMode="External"/><Relationship Id="rId22" Type="http://schemas.openxmlformats.org/officeDocument/2006/relationships/hyperlink" Target="http://sbiblio.com/" TargetMode="External"/><Relationship Id="rId27" Type="http://schemas.openxmlformats.org/officeDocument/2006/relationships/hyperlink" Target="http://sbiblio.com/biblio/archive/lisak_chelovek/" TargetMode="External"/><Relationship Id="rId30" Type="http://schemas.openxmlformats.org/officeDocument/2006/relationships/hyperlink" Target="http://sbiblio.com/biblio/archive/lisak_chelov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filosof</dc:creator>
  <cp:keywords/>
  <dc:description/>
  <cp:lastModifiedBy>filosof</cp:lastModifiedBy>
  <cp:revision>3</cp:revision>
  <dcterms:created xsi:type="dcterms:W3CDTF">2013-02-04T07:08:00Z</dcterms:created>
  <dcterms:modified xsi:type="dcterms:W3CDTF">2013-02-04T07:29:00Z</dcterms:modified>
</cp:coreProperties>
</file>